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9CCE" w14:textId="742F54EB" w:rsidR="00A92DD0" w:rsidRPr="00462F1E" w:rsidRDefault="00D272BF" w:rsidP="00C720FC">
      <w:pPr>
        <w:jc w:val="center"/>
        <w:outlineLvl w:val="0"/>
      </w:pPr>
      <w:r>
        <w:rPr>
          <w:b/>
          <w:sz w:val="32"/>
          <w:szCs w:val="32"/>
        </w:rPr>
        <w:t>FORT BEND</w:t>
      </w:r>
      <w:r w:rsidRPr="00462F1E">
        <w:rPr>
          <w:b/>
          <w:sz w:val="32"/>
          <w:szCs w:val="32"/>
        </w:rPr>
        <w:t xml:space="preserve"> </w:t>
      </w:r>
      <w:r>
        <w:rPr>
          <w:b/>
          <w:sz w:val="32"/>
          <w:szCs w:val="32"/>
        </w:rPr>
        <w:t>INDEPENDENT SCHOOL DISTRICT</w:t>
      </w:r>
    </w:p>
    <w:p w14:paraId="1EDF7A43" w14:textId="77777777" w:rsidR="00C55548" w:rsidRPr="00462F1E" w:rsidRDefault="00C55548" w:rsidP="00C720FC">
      <w:pPr>
        <w:jc w:val="center"/>
        <w:outlineLvl w:val="0"/>
        <w:rPr>
          <w:b/>
          <w:color w:val="000000" w:themeColor="text1"/>
          <w:sz w:val="32"/>
        </w:rPr>
      </w:pPr>
      <w:r w:rsidRPr="00462F1E">
        <w:rPr>
          <w:b/>
          <w:color w:val="000000" w:themeColor="text1"/>
          <w:sz w:val="32"/>
        </w:rPr>
        <w:t>Video Surveillance of Special Education Settings Procedures</w:t>
      </w:r>
    </w:p>
    <w:p w14:paraId="7E621A3A" w14:textId="77777777" w:rsidR="00C55548" w:rsidRPr="00462F1E" w:rsidRDefault="00C55548" w:rsidP="00C55548">
      <w:pPr>
        <w:jc w:val="both"/>
        <w:rPr>
          <w:color w:val="000000" w:themeColor="text1"/>
        </w:rPr>
      </w:pPr>
    </w:p>
    <w:p w14:paraId="149524A0" w14:textId="454228C9" w:rsidR="00C55548" w:rsidRPr="00462F1E" w:rsidRDefault="000F5048" w:rsidP="00C55548">
      <w:pPr>
        <w:jc w:val="both"/>
        <w:rPr>
          <w:color w:val="000000" w:themeColor="text1"/>
          <w:sz w:val="23"/>
        </w:rPr>
      </w:pPr>
      <w:r>
        <w:rPr>
          <w:color w:val="000000" w:themeColor="text1"/>
          <w:sz w:val="23"/>
        </w:rPr>
        <w:t>T</w:t>
      </w:r>
      <w:r w:rsidRPr="00462F1E">
        <w:rPr>
          <w:color w:val="000000" w:themeColor="text1"/>
          <w:sz w:val="23"/>
        </w:rPr>
        <w:t xml:space="preserve">he following </w:t>
      </w:r>
      <w:r>
        <w:rPr>
          <w:color w:val="000000" w:themeColor="text1"/>
          <w:sz w:val="23"/>
        </w:rPr>
        <w:t xml:space="preserve">administrative </w:t>
      </w:r>
      <w:r w:rsidRPr="00462F1E">
        <w:rPr>
          <w:color w:val="000000" w:themeColor="text1"/>
          <w:sz w:val="23"/>
        </w:rPr>
        <w:t>procedures apply to placement, operation, and maintenance of video cameras in certain special education settings</w:t>
      </w:r>
      <w:r>
        <w:rPr>
          <w:color w:val="000000" w:themeColor="text1"/>
          <w:sz w:val="23"/>
        </w:rPr>
        <w:t xml:space="preserve"> and are adopted p</w:t>
      </w:r>
      <w:r w:rsidR="00C55548" w:rsidRPr="00462F1E">
        <w:rPr>
          <w:color w:val="000000" w:themeColor="text1"/>
          <w:sz w:val="23"/>
        </w:rPr>
        <w:t>ursuant to Section 29.</w:t>
      </w:r>
      <w:r w:rsidR="00C55548" w:rsidRPr="00462F1E">
        <w:rPr>
          <w:color w:val="000000" w:themeColor="text1"/>
          <w:sz w:val="23"/>
          <w:szCs w:val="23"/>
        </w:rPr>
        <w:t>02</w:t>
      </w:r>
      <w:r w:rsidR="00504583" w:rsidRPr="00462F1E">
        <w:rPr>
          <w:color w:val="000000" w:themeColor="text1"/>
          <w:sz w:val="23"/>
          <w:szCs w:val="23"/>
        </w:rPr>
        <w:t>2</w:t>
      </w:r>
      <w:r w:rsidR="00C55548" w:rsidRPr="00462F1E">
        <w:rPr>
          <w:color w:val="000000" w:themeColor="text1"/>
          <w:sz w:val="23"/>
        </w:rPr>
        <w:t>, Texas Education Code (“TEC”), as added by S.B. 507, 84th Texas Legislature, Regular Session, 2015</w:t>
      </w:r>
      <w:r w:rsidR="00117659" w:rsidRPr="00462F1E">
        <w:rPr>
          <w:color w:val="000000" w:themeColor="text1"/>
          <w:sz w:val="23"/>
        </w:rPr>
        <w:t xml:space="preserve">, </w:t>
      </w:r>
      <w:r w:rsidR="00BD0F94" w:rsidRPr="00462F1E">
        <w:rPr>
          <w:color w:val="000000" w:themeColor="text1"/>
          <w:sz w:val="23"/>
        </w:rPr>
        <w:t xml:space="preserve">amended by </w:t>
      </w:r>
      <w:r w:rsidR="00117659" w:rsidRPr="00462F1E">
        <w:rPr>
          <w:color w:val="000000" w:themeColor="text1"/>
          <w:sz w:val="23"/>
        </w:rPr>
        <w:t>S.B. 1398, 85</w:t>
      </w:r>
      <w:r w:rsidR="00730319" w:rsidRPr="00462F1E">
        <w:rPr>
          <w:color w:val="000000" w:themeColor="text1"/>
          <w:sz w:val="23"/>
        </w:rPr>
        <w:t>th</w:t>
      </w:r>
      <w:r w:rsidR="00117659" w:rsidRPr="00462F1E">
        <w:rPr>
          <w:color w:val="000000" w:themeColor="text1"/>
          <w:sz w:val="23"/>
        </w:rPr>
        <w:t xml:space="preserve"> Texas Legislature, Regular Session,</w:t>
      </w:r>
      <w:r w:rsidR="000470D4" w:rsidRPr="00462F1E">
        <w:rPr>
          <w:color w:val="000000" w:themeColor="text1"/>
          <w:sz w:val="23"/>
        </w:rPr>
        <w:t xml:space="preserve"> 2017,</w:t>
      </w:r>
      <w:r w:rsidR="00C55548" w:rsidRPr="00462F1E">
        <w:rPr>
          <w:color w:val="000000" w:themeColor="text1"/>
          <w:sz w:val="23"/>
        </w:rPr>
        <w:t xml:space="preserve"> and </w:t>
      </w:r>
      <w:r w:rsidR="00BD0948" w:rsidRPr="00462F1E">
        <w:rPr>
          <w:color w:val="000000" w:themeColor="text1"/>
          <w:sz w:val="23"/>
        </w:rPr>
        <w:t xml:space="preserve">codified in </w:t>
      </w:r>
      <w:r w:rsidR="00C55548" w:rsidRPr="00462F1E">
        <w:rPr>
          <w:color w:val="000000" w:themeColor="text1"/>
          <w:sz w:val="23"/>
        </w:rPr>
        <w:t>19</w:t>
      </w:r>
      <w:r w:rsidR="00BD0948" w:rsidRPr="00462F1E">
        <w:rPr>
          <w:color w:val="000000" w:themeColor="text1"/>
          <w:sz w:val="23"/>
        </w:rPr>
        <w:t xml:space="preserve"> </w:t>
      </w:r>
      <w:r w:rsidR="00C55548" w:rsidRPr="00462F1E">
        <w:rPr>
          <w:color w:val="000000" w:themeColor="text1"/>
          <w:sz w:val="23"/>
        </w:rPr>
        <w:t>T.A.C.</w:t>
      </w:r>
      <w:r w:rsidR="00BF1543" w:rsidRPr="00462F1E">
        <w:rPr>
          <w:color w:val="000000" w:themeColor="text1"/>
          <w:sz w:val="23"/>
        </w:rPr>
        <w:t xml:space="preserve"> §</w:t>
      </w:r>
      <w:r w:rsidR="00C55548" w:rsidRPr="00462F1E">
        <w:rPr>
          <w:color w:val="000000" w:themeColor="text1"/>
          <w:sz w:val="23"/>
        </w:rPr>
        <w:t xml:space="preserve"> 103.1301, </w:t>
      </w:r>
      <w:r w:rsidR="000470D4" w:rsidRPr="00462F1E">
        <w:rPr>
          <w:color w:val="000000" w:themeColor="text1"/>
          <w:sz w:val="23"/>
        </w:rPr>
        <w:t>a</w:t>
      </w:r>
      <w:r w:rsidR="00563867" w:rsidRPr="00462F1E">
        <w:rPr>
          <w:color w:val="000000" w:themeColor="text1"/>
          <w:sz w:val="23"/>
        </w:rPr>
        <w:t xml:space="preserve">nd </w:t>
      </w:r>
      <w:r w:rsidR="000470D4" w:rsidRPr="00462F1E">
        <w:rPr>
          <w:color w:val="000000" w:themeColor="text1"/>
          <w:sz w:val="23"/>
        </w:rPr>
        <w:t>Board Policy EHBAF</w:t>
      </w:r>
      <w:r>
        <w:rPr>
          <w:color w:val="000000" w:themeColor="text1"/>
          <w:sz w:val="23"/>
        </w:rPr>
        <w:t>.</w:t>
      </w:r>
      <w:r w:rsidR="00C55548" w:rsidRPr="00462F1E">
        <w:rPr>
          <w:color w:val="000000" w:themeColor="text1"/>
          <w:sz w:val="23"/>
        </w:rPr>
        <w:t>:</w:t>
      </w:r>
    </w:p>
    <w:p w14:paraId="38AAC3D9" w14:textId="77777777" w:rsidR="00C55548" w:rsidRPr="00462F1E" w:rsidRDefault="00C55548" w:rsidP="00C55548">
      <w:pPr>
        <w:rPr>
          <w:b/>
          <w:color w:val="000000" w:themeColor="text1"/>
        </w:rPr>
      </w:pPr>
    </w:p>
    <w:p w14:paraId="0A283EBE" w14:textId="77777777" w:rsidR="00C55548" w:rsidRPr="00462F1E" w:rsidRDefault="00C55548" w:rsidP="008D051F">
      <w:pPr>
        <w:pStyle w:val="ListParagraph"/>
        <w:numPr>
          <w:ilvl w:val="0"/>
          <w:numId w:val="1"/>
        </w:numPr>
        <w:jc w:val="center"/>
        <w:rPr>
          <w:b/>
          <w:color w:val="000000" w:themeColor="text1"/>
        </w:rPr>
      </w:pPr>
      <w:r w:rsidRPr="00462F1E">
        <w:rPr>
          <w:b/>
          <w:color w:val="000000" w:themeColor="text1"/>
        </w:rPr>
        <w:t>GENERAL REQUIREMENTS</w:t>
      </w:r>
    </w:p>
    <w:p w14:paraId="39C9F333" w14:textId="77777777" w:rsidR="000F5048" w:rsidRDefault="000F5048" w:rsidP="00C720FC">
      <w:pPr>
        <w:jc w:val="both"/>
        <w:outlineLvl w:val="0"/>
        <w:rPr>
          <w:b/>
          <w:color w:val="000000" w:themeColor="text1"/>
          <w:u w:val="single"/>
        </w:rPr>
      </w:pPr>
    </w:p>
    <w:p w14:paraId="546BC15B" w14:textId="77777777" w:rsidR="000F5048" w:rsidRPr="00462F1E" w:rsidRDefault="000F5048" w:rsidP="000F5048">
      <w:pPr>
        <w:jc w:val="both"/>
        <w:outlineLvl w:val="0"/>
        <w:rPr>
          <w:b/>
          <w:color w:val="000000" w:themeColor="text1"/>
          <w:u w:val="single"/>
        </w:rPr>
      </w:pPr>
      <w:r w:rsidRPr="00462F1E">
        <w:rPr>
          <w:b/>
          <w:color w:val="000000" w:themeColor="text1"/>
          <w:u w:val="single"/>
        </w:rPr>
        <w:t>Purpose</w:t>
      </w:r>
    </w:p>
    <w:p w14:paraId="44E5A822" w14:textId="42D1CF74" w:rsidR="000F5048" w:rsidRPr="00462F1E" w:rsidRDefault="000F5048" w:rsidP="000F5048">
      <w:pPr>
        <w:jc w:val="both"/>
        <w:rPr>
          <w:b/>
          <w:color w:val="000000" w:themeColor="text1"/>
          <w:sz w:val="23"/>
        </w:rPr>
      </w:pPr>
      <w:r w:rsidRPr="00462F1E">
        <w:rPr>
          <w:b/>
          <w:color w:val="000000" w:themeColor="text1"/>
          <w:sz w:val="23"/>
        </w:rPr>
        <w:t xml:space="preserve">Video surveillance is </w:t>
      </w:r>
      <w:r>
        <w:rPr>
          <w:b/>
          <w:color w:val="000000" w:themeColor="text1"/>
          <w:sz w:val="23"/>
        </w:rPr>
        <w:t>available to promote</w:t>
      </w:r>
      <w:r w:rsidRPr="00462F1E">
        <w:rPr>
          <w:b/>
          <w:color w:val="000000" w:themeColor="text1"/>
          <w:sz w:val="23"/>
        </w:rPr>
        <w:t xml:space="preserve"> student safety in certain self-contained classrooms and other special education settings.  </w:t>
      </w:r>
    </w:p>
    <w:p w14:paraId="5990107D" w14:textId="77777777" w:rsidR="000F5048" w:rsidRDefault="000F5048" w:rsidP="00C720FC">
      <w:pPr>
        <w:jc w:val="both"/>
        <w:outlineLvl w:val="0"/>
        <w:rPr>
          <w:b/>
          <w:color w:val="000000" w:themeColor="text1"/>
          <w:u w:val="single"/>
        </w:rPr>
      </w:pPr>
    </w:p>
    <w:p w14:paraId="66461FC4" w14:textId="7EDC03F0" w:rsidR="00C55548" w:rsidRPr="00462F1E" w:rsidRDefault="00C55548" w:rsidP="00C720FC">
      <w:pPr>
        <w:jc w:val="both"/>
        <w:outlineLvl w:val="0"/>
        <w:rPr>
          <w:b/>
          <w:color w:val="000000" w:themeColor="text1"/>
          <w:u w:val="single"/>
        </w:rPr>
      </w:pPr>
      <w:r w:rsidRPr="00462F1E">
        <w:rPr>
          <w:b/>
          <w:color w:val="000000" w:themeColor="text1"/>
          <w:u w:val="single"/>
        </w:rPr>
        <w:t>Governing Law</w:t>
      </w:r>
    </w:p>
    <w:p w14:paraId="2B3D94EC" w14:textId="7E0FBB0C" w:rsidR="00C55548" w:rsidRPr="00462F1E" w:rsidRDefault="00C55548" w:rsidP="00C55548">
      <w:pPr>
        <w:jc w:val="both"/>
        <w:rPr>
          <w:b/>
          <w:i/>
          <w:color w:val="000000" w:themeColor="text1"/>
          <w:sz w:val="23"/>
        </w:rPr>
      </w:pPr>
      <w:r w:rsidRPr="00462F1E">
        <w:rPr>
          <w:color w:val="000000" w:themeColor="text1"/>
          <w:sz w:val="23"/>
        </w:rPr>
        <w:t>Video surveillance of special education settings is subject to TEC § 29.</w:t>
      </w:r>
      <w:r w:rsidRPr="00462F1E">
        <w:rPr>
          <w:color w:val="000000" w:themeColor="text1"/>
          <w:sz w:val="23"/>
          <w:szCs w:val="23"/>
        </w:rPr>
        <w:t>0</w:t>
      </w:r>
      <w:r w:rsidR="006E5CAC" w:rsidRPr="00462F1E">
        <w:rPr>
          <w:color w:val="000000" w:themeColor="text1"/>
          <w:sz w:val="23"/>
          <w:szCs w:val="23"/>
        </w:rPr>
        <w:t>2</w:t>
      </w:r>
      <w:r w:rsidRPr="00462F1E">
        <w:rPr>
          <w:color w:val="000000" w:themeColor="text1"/>
          <w:sz w:val="23"/>
          <w:szCs w:val="23"/>
        </w:rPr>
        <w:t>2</w:t>
      </w:r>
      <w:r w:rsidRPr="00462F1E">
        <w:rPr>
          <w:color w:val="000000" w:themeColor="text1"/>
          <w:sz w:val="23"/>
        </w:rPr>
        <w:t xml:space="preserve">, 19 T.A.C. </w:t>
      </w:r>
      <w:r w:rsidR="00BF1543" w:rsidRPr="00462F1E">
        <w:rPr>
          <w:color w:val="000000" w:themeColor="text1"/>
          <w:sz w:val="23"/>
        </w:rPr>
        <w:t xml:space="preserve">§ </w:t>
      </w:r>
      <w:r w:rsidRPr="00462F1E">
        <w:rPr>
          <w:color w:val="000000" w:themeColor="text1"/>
          <w:sz w:val="23"/>
        </w:rPr>
        <w:t xml:space="preserve">103.1301, </w:t>
      </w:r>
      <w:r w:rsidR="00563867" w:rsidRPr="00462F1E">
        <w:rPr>
          <w:color w:val="000000" w:themeColor="text1"/>
          <w:sz w:val="23"/>
        </w:rPr>
        <w:t xml:space="preserve">Board Policy EHBAF, </w:t>
      </w:r>
      <w:r w:rsidRPr="00462F1E">
        <w:rPr>
          <w:color w:val="000000" w:themeColor="text1"/>
          <w:sz w:val="23"/>
        </w:rPr>
        <w:t xml:space="preserve">and these </w:t>
      </w:r>
      <w:r w:rsidR="000F5048">
        <w:rPr>
          <w:color w:val="000000" w:themeColor="text1"/>
          <w:sz w:val="23"/>
        </w:rPr>
        <w:t xml:space="preserve">administrative </w:t>
      </w:r>
      <w:r w:rsidR="00D4510F" w:rsidRPr="00462F1E">
        <w:rPr>
          <w:color w:val="000000" w:themeColor="text1"/>
          <w:sz w:val="23"/>
        </w:rPr>
        <w:t>procedures</w:t>
      </w:r>
      <w:r w:rsidRPr="00462F1E">
        <w:rPr>
          <w:color w:val="000000" w:themeColor="text1"/>
          <w:sz w:val="23"/>
        </w:rPr>
        <w:t xml:space="preserve">.  Nothing under these </w:t>
      </w:r>
      <w:r w:rsidR="00D4510F" w:rsidRPr="00462F1E">
        <w:rPr>
          <w:color w:val="000000" w:themeColor="text1"/>
          <w:sz w:val="23"/>
        </w:rPr>
        <w:t>procedures</w:t>
      </w:r>
      <w:r w:rsidRPr="00462F1E">
        <w:rPr>
          <w:color w:val="000000" w:themeColor="text1"/>
          <w:sz w:val="23"/>
        </w:rPr>
        <w:t xml:space="preserve"> limits the access of a student’s parent to an educational record regarding the student under the Family Educational Rights and Privacy Act of 1974 (20 U.S.C. Section 1232g) (“FERPA”) or other law.  To the extent any provisions in TEC § 29.</w:t>
      </w:r>
      <w:r w:rsidRPr="00462F1E">
        <w:rPr>
          <w:color w:val="000000" w:themeColor="text1"/>
          <w:sz w:val="23"/>
          <w:szCs w:val="23"/>
        </w:rPr>
        <w:t>0</w:t>
      </w:r>
      <w:r w:rsidR="006E5CAC" w:rsidRPr="00462F1E">
        <w:rPr>
          <w:color w:val="000000" w:themeColor="text1"/>
          <w:sz w:val="23"/>
          <w:szCs w:val="23"/>
        </w:rPr>
        <w:t>2</w:t>
      </w:r>
      <w:r w:rsidRPr="00462F1E">
        <w:rPr>
          <w:color w:val="000000" w:themeColor="text1"/>
          <w:sz w:val="23"/>
          <w:szCs w:val="23"/>
        </w:rPr>
        <w:t>2</w:t>
      </w:r>
      <w:r w:rsidRPr="00462F1E">
        <w:rPr>
          <w:color w:val="000000" w:themeColor="text1"/>
          <w:sz w:val="23"/>
        </w:rPr>
        <w:t>, 19 T.A.C.</w:t>
      </w:r>
      <w:r w:rsidR="00BF1543" w:rsidRPr="00462F1E">
        <w:rPr>
          <w:color w:val="000000" w:themeColor="text1"/>
          <w:sz w:val="23"/>
        </w:rPr>
        <w:t xml:space="preserve"> §</w:t>
      </w:r>
      <w:r w:rsidRPr="00462F1E">
        <w:rPr>
          <w:color w:val="000000" w:themeColor="text1"/>
          <w:sz w:val="23"/>
        </w:rPr>
        <w:t xml:space="preserve"> 103.1301, </w:t>
      </w:r>
      <w:r w:rsidR="00563867" w:rsidRPr="00462F1E">
        <w:rPr>
          <w:color w:val="000000" w:themeColor="text1"/>
          <w:sz w:val="23"/>
        </w:rPr>
        <w:t xml:space="preserve">Board Policy EHBAF, </w:t>
      </w:r>
      <w:r w:rsidRPr="00462F1E">
        <w:rPr>
          <w:color w:val="000000" w:themeColor="text1"/>
          <w:sz w:val="23"/>
        </w:rPr>
        <w:t xml:space="preserve">or these </w:t>
      </w:r>
      <w:r w:rsidR="00D4510F" w:rsidRPr="00462F1E">
        <w:rPr>
          <w:color w:val="000000" w:themeColor="text1"/>
          <w:sz w:val="23"/>
        </w:rPr>
        <w:t>procedures</w:t>
      </w:r>
      <w:r w:rsidRPr="00462F1E">
        <w:rPr>
          <w:color w:val="000000" w:themeColor="text1"/>
          <w:sz w:val="23"/>
        </w:rPr>
        <w:t xml:space="preserve"> conflict with FERPA or other federal law, federal law prevails.</w:t>
      </w:r>
      <w:r w:rsidR="007B412E" w:rsidRPr="00462F1E">
        <w:rPr>
          <w:color w:val="000000" w:themeColor="text1"/>
          <w:sz w:val="23"/>
          <w:szCs w:val="23"/>
        </w:rPr>
        <w:t xml:space="preserve"> These </w:t>
      </w:r>
      <w:r w:rsidR="00D4510F" w:rsidRPr="00462F1E">
        <w:rPr>
          <w:color w:val="000000" w:themeColor="text1"/>
          <w:sz w:val="23"/>
          <w:szCs w:val="23"/>
        </w:rPr>
        <w:t>procedures</w:t>
      </w:r>
      <w:r w:rsidR="007B412E" w:rsidRPr="00462F1E">
        <w:rPr>
          <w:color w:val="000000" w:themeColor="text1"/>
          <w:sz w:val="23"/>
          <w:szCs w:val="23"/>
        </w:rPr>
        <w:t xml:space="preserve"> are subject to </w:t>
      </w:r>
      <w:r w:rsidR="009621AE" w:rsidRPr="00462F1E">
        <w:rPr>
          <w:color w:val="000000" w:themeColor="text1"/>
          <w:sz w:val="23"/>
          <w:szCs w:val="23"/>
        </w:rPr>
        <w:t>revision upon release of any amendment(s) to TEC 29.022</w:t>
      </w:r>
      <w:r w:rsidR="00563867" w:rsidRPr="00462F1E">
        <w:rPr>
          <w:color w:val="000000" w:themeColor="text1"/>
          <w:sz w:val="23"/>
          <w:szCs w:val="23"/>
        </w:rPr>
        <w:t>,</w:t>
      </w:r>
      <w:r w:rsidR="009621AE" w:rsidRPr="00462F1E">
        <w:rPr>
          <w:color w:val="000000" w:themeColor="text1"/>
          <w:sz w:val="23"/>
          <w:szCs w:val="23"/>
        </w:rPr>
        <w:t xml:space="preserve"> </w:t>
      </w:r>
      <w:r w:rsidR="00BF1543" w:rsidRPr="00462F1E">
        <w:rPr>
          <w:color w:val="000000" w:themeColor="text1"/>
          <w:sz w:val="23"/>
          <w:szCs w:val="23"/>
        </w:rPr>
        <w:t xml:space="preserve">19 </w:t>
      </w:r>
      <w:r w:rsidR="009621AE" w:rsidRPr="00462F1E">
        <w:rPr>
          <w:color w:val="000000" w:themeColor="text1"/>
          <w:sz w:val="23"/>
          <w:szCs w:val="23"/>
        </w:rPr>
        <w:t>T.A.C.</w:t>
      </w:r>
      <w:r w:rsidR="00BF1543" w:rsidRPr="00462F1E">
        <w:rPr>
          <w:color w:val="000000" w:themeColor="text1"/>
          <w:sz w:val="23"/>
          <w:szCs w:val="23"/>
        </w:rPr>
        <w:t xml:space="preserve"> §</w:t>
      </w:r>
      <w:r w:rsidR="009621AE" w:rsidRPr="00462F1E">
        <w:rPr>
          <w:color w:val="000000" w:themeColor="text1"/>
          <w:sz w:val="23"/>
          <w:szCs w:val="23"/>
        </w:rPr>
        <w:t xml:space="preserve"> 103.1301</w:t>
      </w:r>
      <w:r w:rsidR="00563867" w:rsidRPr="00462F1E">
        <w:rPr>
          <w:color w:val="000000" w:themeColor="text1"/>
          <w:sz w:val="23"/>
          <w:szCs w:val="23"/>
        </w:rPr>
        <w:t>, or Board Policy EHBAF</w:t>
      </w:r>
      <w:r w:rsidR="009621AE" w:rsidRPr="00462F1E">
        <w:rPr>
          <w:color w:val="000000" w:themeColor="text1"/>
          <w:sz w:val="23"/>
          <w:szCs w:val="23"/>
        </w:rPr>
        <w:t xml:space="preserve">. </w:t>
      </w:r>
    </w:p>
    <w:p w14:paraId="7486D8BB" w14:textId="77777777" w:rsidR="00C55548" w:rsidRPr="00462F1E" w:rsidRDefault="00C55548" w:rsidP="008D051F">
      <w:pPr>
        <w:pStyle w:val="ListParagraph"/>
        <w:ind w:left="1080"/>
        <w:jc w:val="both"/>
        <w:rPr>
          <w:color w:val="000000" w:themeColor="text1"/>
        </w:rPr>
      </w:pPr>
    </w:p>
    <w:p w14:paraId="51E92F21" w14:textId="77777777" w:rsidR="00C55548" w:rsidRPr="00462F1E" w:rsidRDefault="00C55548" w:rsidP="00C55548">
      <w:pPr>
        <w:jc w:val="both"/>
        <w:rPr>
          <w:color w:val="000000" w:themeColor="text1"/>
        </w:rPr>
      </w:pPr>
    </w:p>
    <w:p w14:paraId="79C1EDE2" w14:textId="77777777" w:rsidR="00C55548" w:rsidRPr="00462F1E" w:rsidRDefault="00C55548" w:rsidP="00C720FC">
      <w:pPr>
        <w:jc w:val="both"/>
        <w:outlineLvl w:val="0"/>
        <w:rPr>
          <w:b/>
          <w:color w:val="000000" w:themeColor="text1"/>
          <w:u w:val="single"/>
        </w:rPr>
      </w:pPr>
      <w:r w:rsidRPr="00462F1E">
        <w:rPr>
          <w:b/>
          <w:color w:val="000000" w:themeColor="text1"/>
          <w:u w:val="single"/>
        </w:rPr>
        <w:t>Background</w:t>
      </w:r>
    </w:p>
    <w:p w14:paraId="1FD002B2" w14:textId="5CDBDFB1" w:rsidR="00C55548" w:rsidRPr="00462F1E" w:rsidRDefault="00563867" w:rsidP="00C55548">
      <w:pPr>
        <w:jc w:val="both"/>
        <w:rPr>
          <w:color w:val="000000" w:themeColor="text1"/>
          <w:sz w:val="23"/>
        </w:rPr>
      </w:pPr>
      <w:r w:rsidRPr="00462F1E">
        <w:rPr>
          <w:color w:val="000000" w:themeColor="text1"/>
          <w:sz w:val="23"/>
        </w:rPr>
        <w:t>O</w:t>
      </w:r>
      <w:r w:rsidR="00C55548" w:rsidRPr="00462F1E">
        <w:rPr>
          <w:color w:val="000000" w:themeColor="text1"/>
          <w:sz w:val="23"/>
        </w:rPr>
        <w:t>n the request of a</w:t>
      </w:r>
      <w:r w:rsidR="008D051F" w:rsidRPr="00462F1E">
        <w:rPr>
          <w:color w:val="000000" w:themeColor="text1"/>
          <w:sz w:val="23"/>
        </w:rPr>
        <w:t>n eligible</w:t>
      </w:r>
      <w:r w:rsidR="00C55548" w:rsidRPr="00462F1E">
        <w:rPr>
          <w:color w:val="000000" w:themeColor="text1"/>
          <w:sz w:val="23"/>
        </w:rPr>
        <w:t xml:space="preserve"> parent, </w:t>
      </w:r>
      <w:r w:rsidR="000F5048">
        <w:rPr>
          <w:color w:val="000000" w:themeColor="text1"/>
          <w:sz w:val="23"/>
        </w:rPr>
        <w:t>the Board of Trustees</w:t>
      </w:r>
      <w:r w:rsidR="00C55548" w:rsidRPr="00462F1E">
        <w:rPr>
          <w:color w:val="000000" w:themeColor="text1"/>
          <w:sz w:val="23"/>
        </w:rPr>
        <w:t xml:space="preserve">, </w:t>
      </w:r>
      <w:r w:rsidR="00117659" w:rsidRPr="00462F1E">
        <w:rPr>
          <w:color w:val="000000" w:themeColor="text1"/>
          <w:sz w:val="23"/>
        </w:rPr>
        <w:t xml:space="preserve">principal, assistant principal, </w:t>
      </w:r>
      <w:r w:rsidR="00C55548" w:rsidRPr="00462F1E">
        <w:rPr>
          <w:color w:val="000000" w:themeColor="text1"/>
          <w:sz w:val="23"/>
        </w:rPr>
        <w:t xml:space="preserve">or staff member, the </w:t>
      </w:r>
      <w:r w:rsidR="00187F0B">
        <w:rPr>
          <w:color w:val="000000" w:themeColor="text1"/>
          <w:sz w:val="23"/>
        </w:rPr>
        <w:t>D</w:t>
      </w:r>
      <w:r w:rsidR="00D4510F" w:rsidRPr="00462F1E">
        <w:rPr>
          <w:color w:val="000000" w:themeColor="text1"/>
          <w:sz w:val="23"/>
        </w:rPr>
        <w:t>istrict</w:t>
      </w:r>
      <w:r w:rsidR="00C55548" w:rsidRPr="00462F1E">
        <w:rPr>
          <w:color w:val="000000" w:themeColor="text1"/>
          <w:sz w:val="23"/>
        </w:rPr>
        <w:t xml:space="preserve"> must provide video equipment, including video cameras with audio recording capabilities, to campuses in accordance with TEC § 29.</w:t>
      </w:r>
      <w:r w:rsidR="00C55548" w:rsidRPr="00462F1E">
        <w:rPr>
          <w:color w:val="000000" w:themeColor="text1"/>
          <w:sz w:val="23"/>
          <w:szCs w:val="23"/>
        </w:rPr>
        <w:t>0</w:t>
      </w:r>
      <w:r w:rsidR="006E5CAC" w:rsidRPr="00462F1E">
        <w:rPr>
          <w:color w:val="000000" w:themeColor="text1"/>
          <w:sz w:val="23"/>
          <w:szCs w:val="23"/>
        </w:rPr>
        <w:t>2</w:t>
      </w:r>
      <w:r w:rsidR="00C55548" w:rsidRPr="00462F1E">
        <w:rPr>
          <w:color w:val="000000" w:themeColor="text1"/>
          <w:sz w:val="23"/>
          <w:szCs w:val="23"/>
        </w:rPr>
        <w:t>2</w:t>
      </w:r>
      <w:r w:rsidR="00C55548" w:rsidRPr="00462F1E">
        <w:rPr>
          <w:color w:val="000000" w:themeColor="text1"/>
          <w:sz w:val="23"/>
        </w:rPr>
        <w:t xml:space="preserve"> and 19 T.A.C. § 103.1301.  Campuses that receive the equipment must place, operate, and maintain video cameras in certain self-contained classrooms or other special education settings.  Video recordings are confidential and may only be </w:t>
      </w:r>
      <w:r w:rsidR="008D051F" w:rsidRPr="00462F1E">
        <w:rPr>
          <w:color w:val="000000" w:themeColor="text1"/>
          <w:sz w:val="23"/>
        </w:rPr>
        <w:t>accessed or viewed by</w:t>
      </w:r>
      <w:r w:rsidR="00C55548" w:rsidRPr="00462F1E">
        <w:rPr>
          <w:color w:val="000000" w:themeColor="text1"/>
          <w:sz w:val="23"/>
        </w:rPr>
        <w:t xml:space="preserve"> certain individuals as defined by statute</w:t>
      </w:r>
      <w:r w:rsidR="000F5048">
        <w:rPr>
          <w:color w:val="000000" w:themeColor="text1"/>
          <w:sz w:val="23"/>
        </w:rPr>
        <w:t>, and as set forth in these procedures</w:t>
      </w:r>
      <w:r w:rsidR="00C55548" w:rsidRPr="00462F1E">
        <w:rPr>
          <w:color w:val="000000" w:themeColor="text1"/>
          <w:sz w:val="23"/>
        </w:rPr>
        <w:t>.</w:t>
      </w:r>
    </w:p>
    <w:p w14:paraId="0A04296E" w14:textId="77777777" w:rsidR="00C55548" w:rsidRPr="00462F1E" w:rsidRDefault="00C55548" w:rsidP="00C55548">
      <w:pPr>
        <w:jc w:val="both"/>
        <w:rPr>
          <w:color w:val="000000" w:themeColor="text1"/>
        </w:rPr>
      </w:pPr>
    </w:p>
    <w:p w14:paraId="5CB60E5E" w14:textId="77777777" w:rsidR="00C55548" w:rsidRPr="00462F1E" w:rsidRDefault="00C55548" w:rsidP="00C720FC">
      <w:pPr>
        <w:jc w:val="both"/>
        <w:outlineLvl w:val="0"/>
        <w:rPr>
          <w:b/>
          <w:color w:val="000000" w:themeColor="text1"/>
          <w:u w:val="single"/>
        </w:rPr>
      </w:pPr>
      <w:r w:rsidRPr="00462F1E">
        <w:rPr>
          <w:b/>
          <w:color w:val="000000" w:themeColor="text1"/>
          <w:u w:val="single"/>
        </w:rPr>
        <w:t>Retention Requirements</w:t>
      </w:r>
    </w:p>
    <w:p w14:paraId="17C32182" w14:textId="66096FB8" w:rsidR="00883751" w:rsidRDefault="00794D48" w:rsidP="00C55548">
      <w:pPr>
        <w:jc w:val="both"/>
        <w:rPr>
          <w:b/>
          <w:color w:val="000000" w:themeColor="text1"/>
          <w:sz w:val="23"/>
        </w:rPr>
      </w:pPr>
      <w:r>
        <w:rPr>
          <w:b/>
          <w:color w:val="000000" w:themeColor="text1"/>
          <w:sz w:val="23"/>
        </w:rPr>
        <w:t>T</w:t>
      </w:r>
      <w:r w:rsidR="00C55548" w:rsidRPr="00462F1E">
        <w:rPr>
          <w:b/>
          <w:color w:val="000000" w:themeColor="text1"/>
          <w:sz w:val="23"/>
        </w:rPr>
        <w:t xml:space="preserve">he </w:t>
      </w:r>
      <w:r w:rsidR="00187F0B">
        <w:rPr>
          <w:b/>
          <w:color w:val="000000" w:themeColor="text1"/>
          <w:sz w:val="23"/>
        </w:rPr>
        <w:t>D</w:t>
      </w:r>
      <w:r w:rsidR="00D4510F" w:rsidRPr="00462F1E">
        <w:rPr>
          <w:b/>
          <w:color w:val="000000" w:themeColor="text1"/>
          <w:sz w:val="23"/>
        </w:rPr>
        <w:t>istrict</w:t>
      </w:r>
      <w:r w:rsidR="00C55548" w:rsidRPr="00462F1E">
        <w:rPr>
          <w:b/>
          <w:color w:val="000000" w:themeColor="text1"/>
          <w:sz w:val="23"/>
        </w:rPr>
        <w:t xml:space="preserve"> </w:t>
      </w:r>
      <w:r w:rsidR="000869A1" w:rsidRPr="00462F1E">
        <w:rPr>
          <w:b/>
          <w:color w:val="000000" w:themeColor="text1"/>
          <w:sz w:val="23"/>
        </w:rPr>
        <w:t>will</w:t>
      </w:r>
      <w:r w:rsidR="00C55548" w:rsidRPr="00462F1E">
        <w:rPr>
          <w:b/>
          <w:color w:val="000000" w:themeColor="text1"/>
          <w:sz w:val="23"/>
        </w:rPr>
        <w:t xml:space="preserve"> retain</w:t>
      </w:r>
      <w:r w:rsidR="00C55548" w:rsidRPr="00462F1E">
        <w:rPr>
          <w:color w:val="000000" w:themeColor="text1"/>
          <w:sz w:val="23"/>
        </w:rPr>
        <w:t xml:space="preserve"> </w:t>
      </w:r>
      <w:r w:rsidR="00C55548" w:rsidRPr="00462F1E">
        <w:rPr>
          <w:b/>
          <w:color w:val="000000" w:themeColor="text1"/>
          <w:sz w:val="23"/>
        </w:rPr>
        <w:t>video recordings</w:t>
      </w:r>
      <w:r w:rsidR="000869A1" w:rsidRPr="00462F1E">
        <w:rPr>
          <w:b/>
          <w:color w:val="000000" w:themeColor="text1"/>
          <w:sz w:val="23"/>
        </w:rPr>
        <w:t xml:space="preserve"> for </w:t>
      </w:r>
      <w:r w:rsidR="00883751">
        <w:rPr>
          <w:b/>
          <w:color w:val="000000" w:themeColor="text1"/>
          <w:sz w:val="23"/>
        </w:rPr>
        <w:t>four</w:t>
      </w:r>
      <w:r w:rsidR="000869A1" w:rsidRPr="00462F1E">
        <w:rPr>
          <w:b/>
          <w:color w:val="000000" w:themeColor="text1"/>
          <w:sz w:val="23"/>
        </w:rPr>
        <w:t xml:space="preserve"> months after the date the recording was made</w:t>
      </w:r>
      <w:r w:rsidR="003C70A4" w:rsidRPr="00462F1E">
        <w:rPr>
          <w:b/>
          <w:color w:val="000000" w:themeColor="text1"/>
          <w:sz w:val="23"/>
        </w:rPr>
        <w:t>.</w:t>
      </w:r>
      <w:r w:rsidR="000869A1" w:rsidRPr="00462F1E">
        <w:rPr>
          <w:b/>
          <w:color w:val="000000" w:themeColor="text1"/>
          <w:sz w:val="23"/>
        </w:rPr>
        <w:t xml:space="preserve">  </w:t>
      </w:r>
    </w:p>
    <w:p w14:paraId="1535736F" w14:textId="77777777" w:rsidR="00883751" w:rsidRDefault="00883751" w:rsidP="00C55548">
      <w:pPr>
        <w:jc w:val="both"/>
        <w:rPr>
          <w:b/>
          <w:color w:val="000000" w:themeColor="text1"/>
          <w:sz w:val="23"/>
        </w:rPr>
      </w:pPr>
    </w:p>
    <w:p w14:paraId="0AB9A23B" w14:textId="3DE6FB26" w:rsidR="00883751" w:rsidRDefault="00883751" w:rsidP="00C55548">
      <w:pPr>
        <w:jc w:val="both"/>
        <w:rPr>
          <w:color w:val="000000" w:themeColor="text1"/>
          <w:sz w:val="23"/>
        </w:rPr>
      </w:pPr>
      <w:r>
        <w:rPr>
          <w:color w:val="000000" w:themeColor="text1"/>
          <w:sz w:val="23"/>
        </w:rPr>
        <w:t>In the event that a</w:t>
      </w:r>
      <w:r w:rsidR="00E048BB">
        <w:rPr>
          <w:color w:val="000000" w:themeColor="text1"/>
          <w:sz w:val="23"/>
        </w:rPr>
        <w:t>n eligible</w:t>
      </w:r>
      <w:r>
        <w:rPr>
          <w:color w:val="000000" w:themeColor="text1"/>
          <w:sz w:val="23"/>
        </w:rPr>
        <w:t xml:space="preserve"> Request to View Video Recording is </w:t>
      </w:r>
      <w:r w:rsidR="00273158">
        <w:rPr>
          <w:color w:val="000000" w:themeColor="text1"/>
          <w:sz w:val="23"/>
        </w:rPr>
        <w:t>made</w:t>
      </w:r>
      <w:r>
        <w:rPr>
          <w:color w:val="000000" w:themeColor="text1"/>
          <w:sz w:val="23"/>
        </w:rPr>
        <w:t>, the District shall retain video recordings subject to the request</w:t>
      </w:r>
      <w:r w:rsidR="00273158">
        <w:rPr>
          <w:color w:val="000000" w:themeColor="text1"/>
          <w:sz w:val="23"/>
        </w:rPr>
        <w:t xml:space="preserve"> until the requester has viewed the recording and a determination has been made as to whether the recording documents an alleged Incident.  If the recording documents an alleged Incident, the District shall retain the recording until the alleged Incident has been resolved, including the exhaustion of all appeals. </w:t>
      </w:r>
      <w:r>
        <w:rPr>
          <w:color w:val="000000" w:themeColor="text1"/>
          <w:sz w:val="23"/>
        </w:rPr>
        <w:t xml:space="preserve"> </w:t>
      </w:r>
    </w:p>
    <w:p w14:paraId="5441D63E" w14:textId="2769F21C" w:rsidR="002F7293" w:rsidRDefault="002F7293" w:rsidP="00C55548">
      <w:pPr>
        <w:jc w:val="both"/>
        <w:rPr>
          <w:color w:val="000000" w:themeColor="text1"/>
          <w:sz w:val="23"/>
        </w:rPr>
      </w:pPr>
    </w:p>
    <w:p w14:paraId="5FAC2F7E" w14:textId="08C45EEE" w:rsidR="009978BC" w:rsidRDefault="00691DA0" w:rsidP="00C55548">
      <w:pPr>
        <w:jc w:val="both"/>
        <w:rPr>
          <w:color w:val="000000" w:themeColor="text1"/>
          <w:sz w:val="23"/>
        </w:rPr>
      </w:pPr>
      <w:r>
        <w:rPr>
          <w:color w:val="000000" w:themeColor="text1"/>
          <w:sz w:val="23"/>
        </w:rPr>
        <w:t xml:space="preserve">In the event of disciplinary or legal proceedings, the District shall retain video recordings subject to the proceeding </w:t>
      </w:r>
      <w:r w:rsidR="00AF0F02">
        <w:rPr>
          <w:color w:val="000000" w:themeColor="text1"/>
          <w:sz w:val="23"/>
        </w:rPr>
        <w:t xml:space="preserve">as required by law.  </w:t>
      </w:r>
    </w:p>
    <w:p w14:paraId="4B479770" w14:textId="6BA6CF22" w:rsidR="000869A1" w:rsidRPr="009978BC" w:rsidRDefault="000869A1" w:rsidP="00C55548">
      <w:pPr>
        <w:jc w:val="both"/>
        <w:rPr>
          <w:color w:val="000000" w:themeColor="text1"/>
          <w:sz w:val="23"/>
        </w:rPr>
      </w:pPr>
      <w:r w:rsidRPr="00462F1E">
        <w:rPr>
          <w:b/>
          <w:color w:val="000000" w:themeColor="text1"/>
          <w:sz w:val="23"/>
        </w:rPr>
        <w:lastRenderedPageBreak/>
        <w:t xml:space="preserve">The </w:t>
      </w:r>
      <w:r w:rsidR="00187F0B">
        <w:rPr>
          <w:b/>
          <w:color w:val="000000" w:themeColor="text1"/>
          <w:sz w:val="23"/>
        </w:rPr>
        <w:t>D</w:t>
      </w:r>
      <w:r w:rsidR="00D4510F" w:rsidRPr="00462F1E">
        <w:rPr>
          <w:b/>
          <w:color w:val="000000" w:themeColor="text1"/>
          <w:sz w:val="23"/>
        </w:rPr>
        <w:t>istrict</w:t>
      </w:r>
      <w:r w:rsidRPr="00462F1E">
        <w:rPr>
          <w:b/>
          <w:color w:val="000000" w:themeColor="text1"/>
          <w:sz w:val="23"/>
        </w:rPr>
        <w:t xml:space="preserve"> may retain recordings for a longer period</w:t>
      </w:r>
      <w:r w:rsidR="0025233B" w:rsidRPr="00462F1E">
        <w:rPr>
          <w:b/>
          <w:color w:val="000000" w:themeColor="text1"/>
          <w:sz w:val="23"/>
        </w:rPr>
        <w:t xml:space="preserve"> as required under TEC § 29.022 and 19 T.A.C. § 103.1301 </w:t>
      </w:r>
      <w:r w:rsidR="00850904" w:rsidRPr="00462F1E">
        <w:rPr>
          <w:b/>
          <w:color w:val="000000" w:themeColor="text1"/>
          <w:sz w:val="23"/>
        </w:rPr>
        <w:t xml:space="preserve">and </w:t>
      </w:r>
      <w:r w:rsidRPr="00462F1E">
        <w:rPr>
          <w:b/>
          <w:color w:val="000000" w:themeColor="text1"/>
          <w:sz w:val="23"/>
        </w:rPr>
        <w:t xml:space="preserve">as </w:t>
      </w:r>
      <w:r w:rsidR="00850904" w:rsidRPr="00462F1E">
        <w:rPr>
          <w:b/>
          <w:color w:val="000000" w:themeColor="text1"/>
          <w:sz w:val="23"/>
        </w:rPr>
        <w:t xml:space="preserve">otherwise </w:t>
      </w:r>
      <w:r w:rsidRPr="00462F1E">
        <w:rPr>
          <w:b/>
          <w:color w:val="000000" w:themeColor="text1"/>
          <w:sz w:val="23"/>
        </w:rPr>
        <w:t xml:space="preserve">deemed appropriate by the </w:t>
      </w:r>
      <w:r w:rsidR="00187F0B">
        <w:rPr>
          <w:b/>
          <w:color w:val="000000" w:themeColor="text1"/>
          <w:sz w:val="23"/>
        </w:rPr>
        <w:t>D</w:t>
      </w:r>
      <w:r w:rsidR="00D4510F" w:rsidRPr="00462F1E">
        <w:rPr>
          <w:b/>
          <w:color w:val="000000" w:themeColor="text1"/>
          <w:sz w:val="23"/>
        </w:rPr>
        <w:t>istrict</w:t>
      </w:r>
      <w:r w:rsidRPr="00462F1E">
        <w:rPr>
          <w:b/>
          <w:color w:val="000000" w:themeColor="text1"/>
          <w:sz w:val="23"/>
        </w:rPr>
        <w:t>.</w:t>
      </w:r>
    </w:p>
    <w:p w14:paraId="6734D2D7" w14:textId="47226BBA" w:rsidR="001240D6" w:rsidRPr="00462F1E" w:rsidRDefault="001240D6" w:rsidP="00C55548">
      <w:pPr>
        <w:jc w:val="both"/>
        <w:rPr>
          <w:b/>
          <w:color w:val="000000" w:themeColor="text1"/>
          <w:sz w:val="23"/>
        </w:rPr>
      </w:pPr>
    </w:p>
    <w:p w14:paraId="0E8B9D82" w14:textId="4AB57F4B" w:rsidR="001240D6" w:rsidRPr="00462F1E" w:rsidRDefault="001240D6" w:rsidP="00C55548">
      <w:pPr>
        <w:jc w:val="both"/>
        <w:rPr>
          <w:b/>
          <w:color w:val="000000" w:themeColor="text1"/>
          <w:u w:val="single"/>
        </w:rPr>
      </w:pPr>
      <w:r w:rsidRPr="00462F1E">
        <w:rPr>
          <w:b/>
          <w:color w:val="000000" w:themeColor="text1"/>
          <w:u w:val="single"/>
        </w:rPr>
        <w:t>Video Recordings as Governmental Record</w:t>
      </w:r>
    </w:p>
    <w:p w14:paraId="2FE14194" w14:textId="01D1B49D" w:rsidR="001240D6" w:rsidRPr="00462F1E" w:rsidRDefault="001240D6" w:rsidP="00C55548">
      <w:pPr>
        <w:jc w:val="both"/>
        <w:rPr>
          <w:color w:val="000000" w:themeColor="text1"/>
          <w:sz w:val="23"/>
        </w:rPr>
      </w:pPr>
      <w:r w:rsidRPr="00462F1E">
        <w:rPr>
          <w:color w:val="000000" w:themeColor="text1"/>
          <w:sz w:val="23"/>
        </w:rPr>
        <w:t xml:space="preserve">A video recording made in accordance with TEC § 29.022 is a governmental record only for purposes of § 37.10 of the Penal Code, Tampering with Governmental Record. </w:t>
      </w:r>
    </w:p>
    <w:p w14:paraId="16DAFA6B" w14:textId="14898087" w:rsidR="00C55548" w:rsidRPr="00462F1E" w:rsidRDefault="000869A1" w:rsidP="00C55548">
      <w:pPr>
        <w:jc w:val="both"/>
        <w:rPr>
          <w:color w:val="000000" w:themeColor="text1"/>
          <w:sz w:val="23"/>
        </w:rPr>
      </w:pPr>
      <w:r w:rsidRPr="00462F1E">
        <w:rPr>
          <w:b/>
          <w:color w:val="000000" w:themeColor="text1"/>
          <w:sz w:val="23"/>
        </w:rPr>
        <w:t xml:space="preserve"> </w:t>
      </w:r>
    </w:p>
    <w:p w14:paraId="69C5879A" w14:textId="77777777" w:rsidR="00C55548" w:rsidRPr="00462F1E" w:rsidRDefault="00C55548" w:rsidP="00C720FC">
      <w:pPr>
        <w:jc w:val="both"/>
        <w:outlineLvl w:val="0"/>
        <w:rPr>
          <w:b/>
          <w:color w:val="000000" w:themeColor="text1"/>
          <w:u w:val="single"/>
        </w:rPr>
      </w:pPr>
      <w:r w:rsidRPr="00462F1E">
        <w:rPr>
          <w:b/>
          <w:color w:val="000000" w:themeColor="text1"/>
          <w:u w:val="single"/>
        </w:rPr>
        <w:t>Liability for Non-Compliance</w:t>
      </w:r>
    </w:p>
    <w:p w14:paraId="68EE4D0F" w14:textId="63F08C6B" w:rsidR="003C70A4" w:rsidRPr="00462F1E" w:rsidRDefault="00C55548" w:rsidP="00C55548">
      <w:pPr>
        <w:jc w:val="both"/>
        <w:rPr>
          <w:b/>
          <w:color w:val="000000" w:themeColor="text1"/>
          <w:u w:val="single"/>
        </w:rPr>
      </w:pPr>
      <w:r w:rsidRPr="00462F1E">
        <w:rPr>
          <w:color w:val="000000" w:themeColor="text1"/>
          <w:sz w:val="23"/>
        </w:rPr>
        <w:t>TEC § 29.</w:t>
      </w:r>
      <w:r w:rsidRPr="00462F1E">
        <w:rPr>
          <w:color w:val="000000" w:themeColor="text1"/>
          <w:sz w:val="23"/>
          <w:szCs w:val="23"/>
        </w:rPr>
        <w:t>0</w:t>
      </w:r>
      <w:r w:rsidR="006E5CAC" w:rsidRPr="00462F1E">
        <w:rPr>
          <w:color w:val="000000" w:themeColor="text1"/>
          <w:sz w:val="23"/>
          <w:szCs w:val="23"/>
        </w:rPr>
        <w:t>2</w:t>
      </w:r>
      <w:r w:rsidRPr="00462F1E">
        <w:rPr>
          <w:color w:val="000000" w:themeColor="text1"/>
          <w:sz w:val="23"/>
          <w:szCs w:val="23"/>
        </w:rPr>
        <w:t>2</w:t>
      </w:r>
      <w:r w:rsidRPr="00462F1E">
        <w:rPr>
          <w:color w:val="000000" w:themeColor="text1"/>
          <w:sz w:val="23"/>
        </w:rPr>
        <w:t xml:space="preserve"> does not waive any immunity from liability of a school district, its officers, and its employee</w:t>
      </w:r>
      <w:r w:rsidR="0059417E" w:rsidRPr="00462F1E">
        <w:rPr>
          <w:color w:val="000000" w:themeColor="text1"/>
          <w:sz w:val="23"/>
        </w:rPr>
        <w:t>s,</w:t>
      </w:r>
      <w:r w:rsidRPr="00462F1E">
        <w:rPr>
          <w:color w:val="000000" w:themeColor="text1"/>
          <w:sz w:val="23"/>
        </w:rPr>
        <w:t xml:space="preserve"> nor does TEC § 29.</w:t>
      </w:r>
      <w:r w:rsidRPr="00462F1E">
        <w:rPr>
          <w:color w:val="000000" w:themeColor="text1"/>
          <w:sz w:val="23"/>
          <w:szCs w:val="23"/>
        </w:rPr>
        <w:t>0</w:t>
      </w:r>
      <w:r w:rsidR="006E5CAC" w:rsidRPr="00462F1E">
        <w:rPr>
          <w:color w:val="000000" w:themeColor="text1"/>
          <w:sz w:val="23"/>
          <w:szCs w:val="23"/>
        </w:rPr>
        <w:t>2</w:t>
      </w:r>
      <w:r w:rsidRPr="00462F1E">
        <w:rPr>
          <w:color w:val="000000" w:themeColor="text1"/>
          <w:sz w:val="23"/>
          <w:szCs w:val="23"/>
        </w:rPr>
        <w:t>2</w:t>
      </w:r>
      <w:r w:rsidRPr="00462F1E">
        <w:rPr>
          <w:color w:val="000000" w:themeColor="text1"/>
          <w:sz w:val="23"/>
        </w:rPr>
        <w:t xml:space="preserve"> create any liability for a cause of action against a school district, its school officers, or its employees.</w:t>
      </w:r>
      <w:r w:rsidR="009621AE" w:rsidRPr="00462F1E">
        <w:rPr>
          <w:color w:val="000000" w:themeColor="text1"/>
          <w:sz w:val="23"/>
        </w:rPr>
        <w:t xml:space="preserve"> Complaints regarding </w:t>
      </w:r>
      <w:r w:rsidR="008B4914" w:rsidRPr="00462F1E">
        <w:rPr>
          <w:color w:val="000000" w:themeColor="text1"/>
          <w:sz w:val="23"/>
        </w:rPr>
        <w:t xml:space="preserve">the </w:t>
      </w:r>
      <w:r w:rsidR="00187F0B">
        <w:rPr>
          <w:color w:val="000000" w:themeColor="text1"/>
          <w:sz w:val="23"/>
        </w:rPr>
        <w:t>D</w:t>
      </w:r>
      <w:r w:rsidR="00D4510F" w:rsidRPr="00462F1E">
        <w:rPr>
          <w:color w:val="000000" w:themeColor="text1"/>
          <w:sz w:val="23"/>
        </w:rPr>
        <w:t>istrict</w:t>
      </w:r>
      <w:r w:rsidR="008B4914" w:rsidRPr="00462F1E">
        <w:rPr>
          <w:color w:val="000000" w:themeColor="text1"/>
          <w:sz w:val="23"/>
        </w:rPr>
        <w:t>’s</w:t>
      </w:r>
      <w:r w:rsidR="009621AE" w:rsidRPr="00462F1E">
        <w:rPr>
          <w:color w:val="000000" w:themeColor="text1"/>
          <w:sz w:val="23"/>
        </w:rPr>
        <w:t xml:space="preserve"> imple</w:t>
      </w:r>
      <w:r w:rsidR="00CD7690" w:rsidRPr="00462F1E">
        <w:rPr>
          <w:color w:val="000000" w:themeColor="text1"/>
          <w:sz w:val="23"/>
        </w:rPr>
        <w:t>mentation of TEC § 29.022</w:t>
      </w:r>
      <w:r w:rsidR="00DE23BF" w:rsidRPr="00462F1E">
        <w:rPr>
          <w:color w:val="000000" w:themeColor="text1"/>
          <w:sz w:val="23"/>
        </w:rPr>
        <w:t xml:space="preserve"> or</w:t>
      </w:r>
      <w:r w:rsidR="00CD7690" w:rsidRPr="00462F1E">
        <w:rPr>
          <w:color w:val="000000" w:themeColor="text1"/>
          <w:sz w:val="23"/>
        </w:rPr>
        <w:t xml:space="preserve"> 19 </w:t>
      </w:r>
      <w:r w:rsidR="009621AE" w:rsidRPr="00462F1E">
        <w:rPr>
          <w:color w:val="000000" w:themeColor="text1"/>
          <w:sz w:val="23"/>
        </w:rPr>
        <w:t xml:space="preserve">T.A.C. </w:t>
      </w:r>
      <w:r w:rsidR="00CD7690" w:rsidRPr="00462F1E">
        <w:rPr>
          <w:color w:val="000000" w:themeColor="text1"/>
          <w:sz w:val="23"/>
        </w:rPr>
        <w:t xml:space="preserve">§ </w:t>
      </w:r>
      <w:r w:rsidR="009621AE" w:rsidRPr="00462F1E">
        <w:rPr>
          <w:color w:val="000000" w:themeColor="text1"/>
          <w:sz w:val="23"/>
        </w:rPr>
        <w:t xml:space="preserve">103.1301 must be addressed through </w:t>
      </w:r>
      <w:r w:rsidR="008B4914" w:rsidRPr="00462F1E">
        <w:rPr>
          <w:color w:val="000000" w:themeColor="text1"/>
          <w:sz w:val="23"/>
        </w:rPr>
        <w:t xml:space="preserve">the </w:t>
      </w:r>
      <w:r w:rsidR="00187F0B">
        <w:rPr>
          <w:color w:val="000000" w:themeColor="text1"/>
          <w:sz w:val="23"/>
        </w:rPr>
        <w:t>D</w:t>
      </w:r>
      <w:r w:rsidR="00D4510F" w:rsidRPr="00462F1E">
        <w:rPr>
          <w:color w:val="000000" w:themeColor="text1"/>
          <w:sz w:val="23"/>
        </w:rPr>
        <w:t>istrict</w:t>
      </w:r>
      <w:r w:rsidR="008B4914" w:rsidRPr="00462F1E">
        <w:rPr>
          <w:color w:val="000000" w:themeColor="text1"/>
          <w:sz w:val="23"/>
        </w:rPr>
        <w:t>’s</w:t>
      </w:r>
      <w:r w:rsidR="009621AE" w:rsidRPr="00462F1E">
        <w:rPr>
          <w:color w:val="000000" w:themeColor="text1"/>
          <w:sz w:val="23"/>
        </w:rPr>
        <w:t xml:space="preserve"> local grievance polic</w:t>
      </w:r>
      <w:r w:rsidR="00AA0692">
        <w:rPr>
          <w:color w:val="000000" w:themeColor="text1"/>
          <w:sz w:val="23"/>
        </w:rPr>
        <w:t xml:space="preserve">y FNG (LOCAL). </w:t>
      </w:r>
      <w:r w:rsidR="009621AE" w:rsidRPr="00462F1E">
        <w:rPr>
          <w:color w:val="000000" w:themeColor="text1"/>
          <w:sz w:val="23"/>
        </w:rPr>
        <w:t xml:space="preserve">. By law, the special education dispute resolution procedures in 34 Code of Federal Regulations, §§ 300.151-300.153 and 300.504-300.515 do not apply to complaints alleging that </w:t>
      </w:r>
      <w:r w:rsidR="008B4914" w:rsidRPr="00462F1E">
        <w:rPr>
          <w:color w:val="000000" w:themeColor="text1"/>
          <w:sz w:val="23"/>
        </w:rPr>
        <w:t xml:space="preserve">the </w:t>
      </w:r>
      <w:r w:rsidR="00187F0B">
        <w:rPr>
          <w:color w:val="000000" w:themeColor="text1"/>
          <w:sz w:val="23"/>
        </w:rPr>
        <w:t>D</w:t>
      </w:r>
      <w:r w:rsidR="00D4510F" w:rsidRPr="00462F1E">
        <w:rPr>
          <w:color w:val="000000" w:themeColor="text1"/>
          <w:sz w:val="23"/>
        </w:rPr>
        <w:t>istrict</w:t>
      </w:r>
      <w:r w:rsidR="009621AE" w:rsidRPr="00462F1E">
        <w:rPr>
          <w:color w:val="000000" w:themeColor="text1"/>
          <w:sz w:val="23"/>
        </w:rPr>
        <w:t xml:space="preserve"> has failed to comply with </w:t>
      </w:r>
      <w:r w:rsidR="00CD7690" w:rsidRPr="00462F1E">
        <w:rPr>
          <w:color w:val="000000" w:themeColor="text1"/>
          <w:sz w:val="23"/>
        </w:rPr>
        <w:t>TEC § 29.022</w:t>
      </w:r>
      <w:r w:rsidR="00DE23BF" w:rsidRPr="00462F1E">
        <w:rPr>
          <w:color w:val="000000" w:themeColor="text1"/>
          <w:sz w:val="23"/>
        </w:rPr>
        <w:t xml:space="preserve"> or</w:t>
      </w:r>
      <w:r w:rsidR="00CD7690" w:rsidRPr="00462F1E">
        <w:rPr>
          <w:color w:val="000000" w:themeColor="text1"/>
          <w:sz w:val="23"/>
        </w:rPr>
        <w:t xml:space="preserve"> 19 </w:t>
      </w:r>
      <w:r w:rsidR="009621AE" w:rsidRPr="00462F1E">
        <w:rPr>
          <w:color w:val="000000" w:themeColor="text1"/>
          <w:sz w:val="23"/>
        </w:rPr>
        <w:t xml:space="preserve">T.A.C. </w:t>
      </w:r>
      <w:r w:rsidR="00CD7690" w:rsidRPr="00462F1E">
        <w:rPr>
          <w:color w:val="000000" w:themeColor="text1"/>
          <w:sz w:val="23"/>
        </w:rPr>
        <w:t xml:space="preserve">§ </w:t>
      </w:r>
      <w:r w:rsidR="009621AE" w:rsidRPr="00462F1E">
        <w:rPr>
          <w:color w:val="000000" w:themeColor="text1"/>
          <w:sz w:val="23"/>
        </w:rPr>
        <w:t xml:space="preserve">103.1301. </w:t>
      </w:r>
    </w:p>
    <w:p w14:paraId="735142A9" w14:textId="77777777" w:rsidR="008B4914" w:rsidRPr="00462F1E" w:rsidRDefault="008B4914" w:rsidP="00C720FC">
      <w:pPr>
        <w:jc w:val="both"/>
        <w:outlineLvl w:val="0"/>
        <w:rPr>
          <w:b/>
          <w:color w:val="000000" w:themeColor="text1"/>
          <w:u w:val="single"/>
        </w:rPr>
      </w:pPr>
    </w:p>
    <w:p w14:paraId="14C55918" w14:textId="70832C8E" w:rsidR="00C55548" w:rsidRPr="00462F1E" w:rsidRDefault="00C55548" w:rsidP="00C720FC">
      <w:pPr>
        <w:jc w:val="both"/>
        <w:outlineLvl w:val="0"/>
        <w:rPr>
          <w:b/>
          <w:color w:val="000000" w:themeColor="text1"/>
          <w:u w:val="single"/>
        </w:rPr>
      </w:pPr>
      <w:r w:rsidRPr="00462F1E">
        <w:rPr>
          <w:b/>
          <w:color w:val="000000" w:themeColor="text1"/>
          <w:u w:val="single"/>
        </w:rPr>
        <w:t>Definitions</w:t>
      </w:r>
    </w:p>
    <w:p w14:paraId="71F79D25" w14:textId="0602AA0D" w:rsidR="00C55548" w:rsidRPr="00462F1E" w:rsidRDefault="00C55548" w:rsidP="00C55548">
      <w:pPr>
        <w:jc w:val="both"/>
        <w:rPr>
          <w:color w:val="000000" w:themeColor="text1"/>
          <w:sz w:val="23"/>
        </w:rPr>
      </w:pPr>
      <w:r w:rsidRPr="00462F1E">
        <w:rPr>
          <w:color w:val="000000" w:themeColor="text1"/>
          <w:sz w:val="23"/>
        </w:rPr>
        <w:t xml:space="preserve">The following definitions apply when used in these </w:t>
      </w:r>
      <w:r w:rsidR="000F5048">
        <w:rPr>
          <w:color w:val="000000" w:themeColor="text1"/>
          <w:sz w:val="23"/>
        </w:rPr>
        <w:t xml:space="preserve">administrative </w:t>
      </w:r>
      <w:r w:rsidR="00D4510F" w:rsidRPr="00462F1E">
        <w:rPr>
          <w:color w:val="000000" w:themeColor="text1"/>
          <w:sz w:val="23"/>
        </w:rPr>
        <w:t>procedures</w:t>
      </w:r>
      <w:r w:rsidRPr="00462F1E">
        <w:rPr>
          <w:color w:val="000000" w:themeColor="text1"/>
          <w:sz w:val="23"/>
        </w:rPr>
        <w:t>:</w:t>
      </w:r>
    </w:p>
    <w:p w14:paraId="435493D2" w14:textId="77777777" w:rsidR="00C55548" w:rsidRPr="00462F1E" w:rsidRDefault="00C55548" w:rsidP="00C55548">
      <w:pPr>
        <w:jc w:val="both"/>
        <w:rPr>
          <w:color w:val="000000" w:themeColor="text1"/>
        </w:rPr>
      </w:pPr>
    </w:p>
    <w:p w14:paraId="1EB7B10A" w14:textId="6180343A" w:rsidR="00C55548" w:rsidRPr="00462F1E" w:rsidRDefault="00C55548" w:rsidP="00D27669">
      <w:pPr>
        <w:pStyle w:val="ListParagraph"/>
        <w:numPr>
          <w:ilvl w:val="0"/>
          <w:numId w:val="2"/>
        </w:numPr>
        <w:jc w:val="both"/>
        <w:rPr>
          <w:b/>
          <w:color w:val="000000" w:themeColor="text1"/>
        </w:rPr>
      </w:pPr>
      <w:r w:rsidRPr="00462F1E">
        <w:rPr>
          <w:b/>
          <w:color w:val="000000" w:themeColor="text1"/>
        </w:rPr>
        <w:t>Parent:</w:t>
      </w:r>
    </w:p>
    <w:p w14:paraId="1EF803AC" w14:textId="0EE9AABC" w:rsidR="00B9718A" w:rsidRPr="00462F1E" w:rsidRDefault="00B9718A" w:rsidP="00B9718A">
      <w:pPr>
        <w:pStyle w:val="ListParagraph"/>
        <w:numPr>
          <w:ilvl w:val="1"/>
          <w:numId w:val="2"/>
        </w:numPr>
        <w:jc w:val="both"/>
        <w:rPr>
          <w:b/>
          <w:color w:val="000000" w:themeColor="text1"/>
          <w:sz w:val="23"/>
        </w:rPr>
      </w:pPr>
      <w:r w:rsidRPr="00462F1E">
        <w:rPr>
          <w:color w:val="000000" w:themeColor="text1"/>
          <w:sz w:val="23"/>
        </w:rPr>
        <w:t xml:space="preserve">A person, including a guardian or other person standing in parental relation to </w:t>
      </w:r>
      <w:r w:rsidR="00D77E91">
        <w:rPr>
          <w:color w:val="000000" w:themeColor="text1"/>
          <w:sz w:val="23"/>
        </w:rPr>
        <w:t>a student, described in TEC § 26</w:t>
      </w:r>
      <w:r w:rsidRPr="00462F1E">
        <w:rPr>
          <w:color w:val="000000" w:themeColor="text1"/>
          <w:sz w:val="23"/>
        </w:rPr>
        <w:t>.</w:t>
      </w:r>
      <w:r w:rsidRPr="00462F1E">
        <w:rPr>
          <w:color w:val="000000" w:themeColor="text1"/>
          <w:sz w:val="23"/>
          <w:szCs w:val="23"/>
        </w:rPr>
        <w:t>022</w:t>
      </w:r>
      <w:r w:rsidRPr="00462F1E">
        <w:rPr>
          <w:color w:val="000000" w:themeColor="text1"/>
          <w:sz w:val="23"/>
        </w:rPr>
        <w:t xml:space="preserve">, whose child receives special education and related services for at least 50% of the instructional day in </w:t>
      </w:r>
      <w:r w:rsidRPr="00462F1E">
        <w:rPr>
          <w:color w:val="000000" w:themeColor="text1"/>
          <w:sz w:val="23"/>
          <w:szCs w:val="23"/>
        </w:rPr>
        <w:t>the</w:t>
      </w:r>
      <w:r w:rsidRPr="00462F1E">
        <w:rPr>
          <w:color w:val="000000" w:themeColor="text1"/>
          <w:sz w:val="23"/>
        </w:rPr>
        <w:t xml:space="preserve"> Self-Contained Classroom or Other Special Education Setting; or</w:t>
      </w:r>
    </w:p>
    <w:p w14:paraId="2BB1924F" w14:textId="77777777" w:rsidR="00B9718A" w:rsidRPr="00462F1E" w:rsidRDefault="00B9718A" w:rsidP="00B9718A">
      <w:pPr>
        <w:pStyle w:val="ListParagraph"/>
        <w:numPr>
          <w:ilvl w:val="1"/>
          <w:numId w:val="2"/>
        </w:numPr>
        <w:jc w:val="both"/>
        <w:rPr>
          <w:color w:val="000000" w:themeColor="text1"/>
          <w:sz w:val="23"/>
        </w:rPr>
      </w:pPr>
      <w:r w:rsidRPr="00462F1E">
        <w:rPr>
          <w:color w:val="000000" w:themeColor="text1"/>
          <w:sz w:val="23"/>
        </w:rPr>
        <w:t xml:space="preserve">A person, including a guardian or other person standing in parental relation to a student, whose child will receive special education and related services for at least 50% of the instructional day in a Self-Contained Classroom or Other Special Education Setting in the following school year; or </w:t>
      </w:r>
    </w:p>
    <w:p w14:paraId="5646BCB6" w14:textId="77777777" w:rsidR="00B9718A" w:rsidRPr="00AB0E2A" w:rsidRDefault="00B9718A" w:rsidP="00B9718A">
      <w:pPr>
        <w:pStyle w:val="ListParagraph"/>
        <w:numPr>
          <w:ilvl w:val="1"/>
          <w:numId w:val="2"/>
        </w:numPr>
        <w:jc w:val="both"/>
        <w:rPr>
          <w:color w:val="000000" w:themeColor="text1"/>
          <w:sz w:val="23"/>
        </w:rPr>
      </w:pPr>
      <w:r w:rsidRPr="00AB0E2A">
        <w:rPr>
          <w:color w:val="000000" w:themeColor="text1"/>
          <w:sz w:val="23"/>
        </w:rPr>
        <w:t>A student who:</w:t>
      </w:r>
    </w:p>
    <w:p w14:paraId="72C26E0D" w14:textId="77777777" w:rsidR="00B9718A" w:rsidRPr="00462F1E" w:rsidRDefault="00B9718A" w:rsidP="00B9718A">
      <w:pPr>
        <w:pStyle w:val="ListParagraph"/>
        <w:numPr>
          <w:ilvl w:val="2"/>
          <w:numId w:val="2"/>
        </w:numPr>
        <w:jc w:val="both"/>
        <w:rPr>
          <w:b/>
          <w:color w:val="000000" w:themeColor="text1"/>
          <w:sz w:val="23"/>
        </w:rPr>
      </w:pPr>
      <w:r w:rsidRPr="00AB0E2A">
        <w:rPr>
          <w:color w:val="000000" w:themeColor="text1"/>
          <w:sz w:val="23"/>
        </w:rPr>
        <w:t xml:space="preserve">receives special education and related services for at least 50% of the instructional day in </w:t>
      </w:r>
      <w:r w:rsidRPr="00AB0E2A">
        <w:rPr>
          <w:color w:val="000000" w:themeColor="text1"/>
          <w:sz w:val="23"/>
          <w:szCs w:val="23"/>
        </w:rPr>
        <w:t>the</w:t>
      </w:r>
      <w:r w:rsidRPr="00AB0E2A">
        <w:rPr>
          <w:color w:val="000000" w:themeColor="text1"/>
          <w:sz w:val="23"/>
        </w:rPr>
        <w:t xml:space="preserve"> Self-Contained Classroom or Other Special Education Setting;</w:t>
      </w:r>
      <w:r w:rsidRPr="00462F1E">
        <w:rPr>
          <w:color w:val="000000" w:themeColor="text1"/>
          <w:sz w:val="23"/>
        </w:rPr>
        <w:t xml:space="preserve"> and</w:t>
      </w:r>
    </w:p>
    <w:p w14:paraId="0E60871D" w14:textId="1F099B3D" w:rsidR="00B9718A" w:rsidRPr="004E37C8" w:rsidRDefault="00B9718A" w:rsidP="00B9718A">
      <w:pPr>
        <w:pStyle w:val="ListParagraph"/>
        <w:numPr>
          <w:ilvl w:val="2"/>
          <w:numId w:val="2"/>
        </w:numPr>
        <w:jc w:val="both"/>
        <w:rPr>
          <w:b/>
          <w:color w:val="000000" w:themeColor="text1"/>
          <w:sz w:val="23"/>
        </w:rPr>
      </w:pPr>
      <w:r w:rsidRPr="00462F1E">
        <w:rPr>
          <w:color w:val="000000" w:themeColor="text1"/>
          <w:sz w:val="23"/>
        </w:rPr>
        <w:t xml:space="preserve">is 18 years of age or older or whose disabilities of minority have been removed for general purposes under Texas Family Code (“TFC”), Chapter 31, unless the student has been determined to be incompetent or the student’s rights have been otherwise restricted by a court order. </w:t>
      </w:r>
    </w:p>
    <w:p w14:paraId="070F4E72" w14:textId="77777777" w:rsidR="00B9718A" w:rsidRPr="00462F1E" w:rsidRDefault="00B9718A" w:rsidP="00B9718A">
      <w:pPr>
        <w:pStyle w:val="ListParagraph"/>
        <w:numPr>
          <w:ilvl w:val="0"/>
          <w:numId w:val="2"/>
        </w:numPr>
        <w:jc w:val="both"/>
        <w:rPr>
          <w:b/>
          <w:color w:val="000000" w:themeColor="text1"/>
        </w:rPr>
      </w:pPr>
      <w:r w:rsidRPr="00462F1E">
        <w:rPr>
          <w:b/>
          <w:color w:val="000000" w:themeColor="text1"/>
        </w:rPr>
        <w:t xml:space="preserve">Staff Member: </w:t>
      </w:r>
    </w:p>
    <w:p w14:paraId="5A7BBDC7" w14:textId="44A4F31C" w:rsidR="00BD0948" w:rsidRPr="00462F1E" w:rsidRDefault="00C55548" w:rsidP="00B9718A">
      <w:pPr>
        <w:pStyle w:val="ListParagraph"/>
        <w:numPr>
          <w:ilvl w:val="1"/>
          <w:numId w:val="2"/>
        </w:numPr>
        <w:jc w:val="both"/>
        <w:rPr>
          <w:b/>
          <w:color w:val="000000" w:themeColor="text1"/>
        </w:rPr>
      </w:pPr>
      <w:r w:rsidRPr="00462F1E">
        <w:rPr>
          <w:color w:val="000000" w:themeColor="text1"/>
          <w:sz w:val="23"/>
        </w:rPr>
        <w:t>A teacher, related service provider, paraprofessional,</w:t>
      </w:r>
      <w:r w:rsidR="00BD0948" w:rsidRPr="00462F1E">
        <w:rPr>
          <w:color w:val="000000" w:themeColor="text1"/>
          <w:sz w:val="23"/>
        </w:rPr>
        <w:t xml:space="preserve"> counselor,</w:t>
      </w:r>
      <w:r w:rsidRPr="00462F1E">
        <w:rPr>
          <w:color w:val="000000" w:themeColor="text1"/>
          <w:sz w:val="23"/>
        </w:rPr>
        <w:t xml:space="preserve"> or educational aide assigned to work in </w:t>
      </w:r>
      <w:r w:rsidR="007B412E" w:rsidRPr="00462F1E">
        <w:rPr>
          <w:color w:val="000000" w:themeColor="text1"/>
          <w:sz w:val="23"/>
          <w:szCs w:val="23"/>
        </w:rPr>
        <w:t>the</w:t>
      </w:r>
      <w:r w:rsidR="007B412E" w:rsidRPr="00462F1E">
        <w:rPr>
          <w:color w:val="000000" w:themeColor="text1"/>
          <w:sz w:val="23"/>
        </w:rPr>
        <w:t xml:space="preserve"> </w:t>
      </w:r>
      <w:r w:rsidRPr="00462F1E">
        <w:rPr>
          <w:color w:val="000000" w:themeColor="text1"/>
          <w:sz w:val="23"/>
        </w:rPr>
        <w:t>Self-Contained Classroom or Other Special Education Setting</w:t>
      </w:r>
      <w:r w:rsidR="00BD0948" w:rsidRPr="00462F1E">
        <w:rPr>
          <w:color w:val="000000" w:themeColor="text1"/>
          <w:sz w:val="23"/>
        </w:rPr>
        <w:t xml:space="preserve">. </w:t>
      </w:r>
    </w:p>
    <w:p w14:paraId="7F92DBC9" w14:textId="53337463" w:rsidR="00C55548" w:rsidRPr="00462F1E" w:rsidRDefault="00BD0948" w:rsidP="002824C5">
      <w:pPr>
        <w:ind w:firstLine="720"/>
        <w:jc w:val="both"/>
        <w:rPr>
          <w:color w:val="000000" w:themeColor="text1"/>
          <w:sz w:val="23"/>
        </w:rPr>
      </w:pPr>
      <w:r w:rsidRPr="00462F1E">
        <w:rPr>
          <w:b/>
          <w:color w:val="000000" w:themeColor="text1"/>
          <w:sz w:val="23"/>
        </w:rPr>
        <w:t>C. Principal or Assistant Principal</w:t>
      </w:r>
    </w:p>
    <w:p w14:paraId="4006986B" w14:textId="3C36705D" w:rsidR="00C55548" w:rsidRPr="00462F1E" w:rsidRDefault="00C55548" w:rsidP="00D27669">
      <w:pPr>
        <w:pStyle w:val="ListParagraph"/>
        <w:numPr>
          <w:ilvl w:val="0"/>
          <w:numId w:val="3"/>
        </w:numPr>
        <w:jc w:val="both"/>
        <w:rPr>
          <w:b/>
          <w:color w:val="000000" w:themeColor="text1"/>
          <w:sz w:val="23"/>
        </w:rPr>
      </w:pPr>
      <w:r w:rsidRPr="00462F1E">
        <w:rPr>
          <w:color w:val="000000" w:themeColor="text1"/>
          <w:sz w:val="23"/>
        </w:rPr>
        <w:t xml:space="preserve">The principal or an assistant principal of the campus at which </w:t>
      </w:r>
      <w:r w:rsidR="007B412E" w:rsidRPr="00462F1E">
        <w:rPr>
          <w:color w:val="000000" w:themeColor="text1"/>
          <w:sz w:val="23"/>
          <w:szCs w:val="23"/>
        </w:rPr>
        <w:t>the</w:t>
      </w:r>
      <w:r w:rsidR="007B412E" w:rsidRPr="00462F1E">
        <w:rPr>
          <w:color w:val="000000" w:themeColor="text1"/>
          <w:sz w:val="23"/>
        </w:rPr>
        <w:t xml:space="preserve"> </w:t>
      </w:r>
      <w:r w:rsidRPr="00462F1E">
        <w:rPr>
          <w:color w:val="000000" w:themeColor="text1"/>
          <w:sz w:val="23"/>
        </w:rPr>
        <w:t>Self-Contained Classroom or Other Special Education Setting is located.</w:t>
      </w:r>
    </w:p>
    <w:p w14:paraId="58121803" w14:textId="7804C99C" w:rsidR="00C55548" w:rsidRPr="00462F1E" w:rsidRDefault="007E26F3" w:rsidP="007E2658">
      <w:pPr>
        <w:pStyle w:val="ListParagraph"/>
        <w:numPr>
          <w:ilvl w:val="0"/>
          <w:numId w:val="19"/>
        </w:numPr>
        <w:jc w:val="both"/>
        <w:rPr>
          <w:b/>
          <w:color w:val="000000" w:themeColor="text1"/>
        </w:rPr>
      </w:pPr>
      <w:r w:rsidRPr="00462F1E">
        <w:rPr>
          <w:b/>
          <w:color w:val="000000" w:themeColor="text1"/>
        </w:rPr>
        <w:t>Board</w:t>
      </w:r>
    </w:p>
    <w:p w14:paraId="49300E72" w14:textId="079EB67E" w:rsidR="00C55548" w:rsidRPr="00462F1E" w:rsidRDefault="007E26F3" w:rsidP="00D27669">
      <w:pPr>
        <w:pStyle w:val="ListParagraph"/>
        <w:numPr>
          <w:ilvl w:val="0"/>
          <w:numId w:val="4"/>
        </w:numPr>
        <w:jc w:val="both"/>
        <w:rPr>
          <w:b/>
          <w:color w:val="000000" w:themeColor="text1"/>
          <w:sz w:val="23"/>
        </w:rPr>
      </w:pPr>
      <w:r w:rsidRPr="00462F1E">
        <w:rPr>
          <w:color w:val="000000" w:themeColor="text1"/>
          <w:sz w:val="23"/>
        </w:rPr>
        <w:t xml:space="preserve">The </w:t>
      </w:r>
      <w:r w:rsidR="0058336A">
        <w:rPr>
          <w:color w:val="000000" w:themeColor="text1"/>
          <w:sz w:val="23"/>
        </w:rPr>
        <w:t>Fort Bend</w:t>
      </w:r>
      <w:r w:rsidRPr="00462F1E">
        <w:rPr>
          <w:color w:val="000000" w:themeColor="text1"/>
          <w:sz w:val="23"/>
        </w:rPr>
        <w:t xml:space="preserve"> ISD Board of Trustees</w:t>
      </w:r>
      <w:r w:rsidR="00C55548" w:rsidRPr="00462F1E">
        <w:rPr>
          <w:color w:val="000000" w:themeColor="text1"/>
          <w:sz w:val="23"/>
        </w:rPr>
        <w:t>.</w:t>
      </w:r>
    </w:p>
    <w:p w14:paraId="48ACA9DB" w14:textId="4B7AB83F" w:rsidR="00C55548" w:rsidRPr="00462F1E" w:rsidRDefault="00C55548" w:rsidP="00E72048">
      <w:pPr>
        <w:pStyle w:val="ListParagraph"/>
        <w:ind w:left="1800"/>
        <w:jc w:val="both"/>
        <w:rPr>
          <w:b/>
          <w:color w:val="000000" w:themeColor="text1"/>
          <w:sz w:val="23"/>
        </w:rPr>
      </w:pPr>
    </w:p>
    <w:p w14:paraId="22FD0E01"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lastRenderedPageBreak/>
        <w:t>Self-Contained Classroom</w:t>
      </w:r>
    </w:p>
    <w:p w14:paraId="610EEEDD" w14:textId="3EF9F565" w:rsidR="00C55548" w:rsidRPr="00462F1E" w:rsidRDefault="00C55548" w:rsidP="00D27669">
      <w:pPr>
        <w:pStyle w:val="ListParagraph"/>
        <w:numPr>
          <w:ilvl w:val="0"/>
          <w:numId w:val="4"/>
        </w:numPr>
        <w:jc w:val="both"/>
        <w:rPr>
          <w:color w:val="000000" w:themeColor="text1"/>
          <w:sz w:val="23"/>
        </w:rPr>
      </w:pPr>
      <w:r w:rsidRPr="00462F1E">
        <w:rPr>
          <w:color w:val="000000" w:themeColor="text1"/>
          <w:sz w:val="23"/>
        </w:rPr>
        <w:t>A classroom on a regular school campus (i.e., a campus that serves students in general education and students in special education) of a school district in which a majority of the students in regular attendance are provided special education and related services and have one of the following instructional arrangements/settings described in the Student Attendance Accounting Handbook:</w:t>
      </w:r>
    </w:p>
    <w:p w14:paraId="14EE7E76" w14:textId="7777777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self-contained (mild/moderate/severe) regular campus;</w:t>
      </w:r>
    </w:p>
    <w:p w14:paraId="1C76371B" w14:textId="7777777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full-time early childhood (pre-school program for children with disabilities) special education setting;</w:t>
      </w:r>
    </w:p>
    <w:p w14:paraId="7E2CD029" w14:textId="7777777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residential care and treatment facility—self-contained (mild/moderate/severe) regular campus;</w:t>
      </w:r>
    </w:p>
    <w:p w14:paraId="183AAE6E" w14:textId="7777777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residential care and treatment facility—full-time early childhood special education setting;</w:t>
      </w:r>
    </w:p>
    <w:p w14:paraId="1E427D6B" w14:textId="7777777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off home campus—self-contained (mild/moderate/severe) regular campus; or</w:t>
      </w:r>
    </w:p>
    <w:p w14:paraId="476CF7BF" w14:textId="30EE3A4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off home campus—full-time early childhood special education setting.</w:t>
      </w:r>
    </w:p>
    <w:p w14:paraId="7163E8B3" w14:textId="59A867EB" w:rsidR="003C70A4" w:rsidRPr="00462F1E" w:rsidRDefault="00BD0948" w:rsidP="002824C5">
      <w:pPr>
        <w:pStyle w:val="ListParagraph"/>
        <w:numPr>
          <w:ilvl w:val="0"/>
          <w:numId w:val="4"/>
        </w:numPr>
        <w:jc w:val="both"/>
        <w:rPr>
          <w:color w:val="000000" w:themeColor="text1"/>
          <w:sz w:val="23"/>
        </w:rPr>
      </w:pPr>
      <w:r w:rsidRPr="00462F1E">
        <w:rPr>
          <w:color w:val="000000" w:themeColor="text1"/>
          <w:sz w:val="23"/>
        </w:rPr>
        <w:t xml:space="preserve">Self-Contained Classroom does not include a classroom that is a resource room instructional arrangement under TEC </w:t>
      </w:r>
      <w:r w:rsidR="006975FA" w:rsidRPr="00462F1E">
        <w:rPr>
          <w:color w:val="000000" w:themeColor="text1"/>
          <w:sz w:val="23"/>
        </w:rPr>
        <w:t>§ 42.151.</w:t>
      </w:r>
    </w:p>
    <w:p w14:paraId="3A694516"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t>Other Special Education Setting</w:t>
      </w:r>
    </w:p>
    <w:p w14:paraId="738C29A4" w14:textId="1969631D" w:rsidR="00C55548" w:rsidRPr="00053B5A" w:rsidRDefault="00C55548" w:rsidP="00D27669">
      <w:pPr>
        <w:pStyle w:val="ListParagraph"/>
        <w:numPr>
          <w:ilvl w:val="0"/>
          <w:numId w:val="4"/>
        </w:numPr>
        <w:jc w:val="both"/>
        <w:rPr>
          <w:sz w:val="23"/>
        </w:rPr>
      </w:pPr>
      <w:r w:rsidRPr="00462F1E">
        <w:rPr>
          <w:color w:val="000000" w:themeColor="text1"/>
          <w:sz w:val="23"/>
        </w:rPr>
        <w:t>A classroom on a separate campus (i.e. a campus that serves only students who receive special education and related ser</w:t>
      </w:r>
      <w:r w:rsidR="002F0024" w:rsidRPr="00462F1E">
        <w:rPr>
          <w:color w:val="000000" w:themeColor="text1"/>
          <w:sz w:val="23"/>
        </w:rPr>
        <w:t xml:space="preserve">vices) of a school district </w:t>
      </w:r>
      <w:r w:rsidRPr="00462F1E">
        <w:rPr>
          <w:color w:val="000000" w:themeColor="text1"/>
          <w:sz w:val="23"/>
        </w:rPr>
        <w:t>in which a majority of the students in regular attendance are provided special education and related</w:t>
      </w:r>
      <w:r w:rsidRPr="00053B5A">
        <w:rPr>
          <w:sz w:val="23"/>
        </w:rPr>
        <w:t xml:space="preserve"> services and have one of the following instructional arrangements/settings described in the </w:t>
      </w:r>
      <w:r w:rsidR="00AC3462" w:rsidRPr="00053B5A">
        <w:rPr>
          <w:sz w:val="23"/>
        </w:rPr>
        <w:t xml:space="preserve">Texas Education Agency </w:t>
      </w:r>
      <w:r w:rsidRPr="00053B5A">
        <w:rPr>
          <w:sz w:val="23"/>
        </w:rPr>
        <w:t>Student Attendance Accounting Handbook:</w:t>
      </w:r>
    </w:p>
    <w:p w14:paraId="632671CF" w14:textId="77777777" w:rsidR="00C55548" w:rsidRPr="00462F1E" w:rsidRDefault="00C55548" w:rsidP="00D27669">
      <w:pPr>
        <w:pStyle w:val="ListParagraph"/>
        <w:numPr>
          <w:ilvl w:val="1"/>
          <w:numId w:val="4"/>
        </w:numPr>
        <w:jc w:val="both"/>
        <w:rPr>
          <w:color w:val="000000" w:themeColor="text1"/>
          <w:sz w:val="23"/>
        </w:rPr>
      </w:pPr>
      <w:r w:rsidRPr="00053B5A">
        <w:rPr>
          <w:sz w:val="23"/>
        </w:rPr>
        <w:t>residential care and treatment fa</w:t>
      </w:r>
      <w:r w:rsidRPr="00462F1E">
        <w:rPr>
          <w:color w:val="000000" w:themeColor="text1"/>
          <w:sz w:val="23"/>
        </w:rPr>
        <w:t>cility—separate campus; or</w:t>
      </w:r>
    </w:p>
    <w:p w14:paraId="54E90E81" w14:textId="77777777"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off home campus—separate campus.</w:t>
      </w:r>
    </w:p>
    <w:p w14:paraId="0BDE51D1"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t>Video Camera</w:t>
      </w:r>
    </w:p>
    <w:p w14:paraId="6AF5886E" w14:textId="77777777" w:rsidR="00C55548" w:rsidRPr="00462F1E" w:rsidRDefault="00C55548" w:rsidP="00D27669">
      <w:pPr>
        <w:pStyle w:val="ListParagraph"/>
        <w:numPr>
          <w:ilvl w:val="0"/>
          <w:numId w:val="4"/>
        </w:numPr>
        <w:jc w:val="both"/>
        <w:rPr>
          <w:b/>
          <w:color w:val="000000" w:themeColor="text1"/>
          <w:sz w:val="23"/>
        </w:rPr>
      </w:pPr>
      <w:r w:rsidRPr="00462F1E">
        <w:rPr>
          <w:color w:val="000000" w:themeColor="text1"/>
          <w:sz w:val="23"/>
        </w:rPr>
        <w:t>A video surveillance camera with audio recording capabilities.</w:t>
      </w:r>
    </w:p>
    <w:p w14:paraId="687FC511"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t>Video Equipment</w:t>
      </w:r>
    </w:p>
    <w:p w14:paraId="08B8069B" w14:textId="77777777" w:rsidR="00C55548" w:rsidRPr="00462F1E" w:rsidRDefault="00C55548" w:rsidP="00D27669">
      <w:pPr>
        <w:pStyle w:val="ListParagraph"/>
        <w:numPr>
          <w:ilvl w:val="0"/>
          <w:numId w:val="4"/>
        </w:numPr>
        <w:jc w:val="both"/>
        <w:rPr>
          <w:b/>
          <w:color w:val="000000" w:themeColor="text1"/>
          <w:sz w:val="23"/>
        </w:rPr>
      </w:pPr>
      <w:r w:rsidRPr="00462F1E">
        <w:rPr>
          <w:color w:val="000000" w:themeColor="text1"/>
          <w:sz w:val="23"/>
        </w:rPr>
        <w:t>One or more Video Cameras and any technology and equipment needed to place, operate, and maintain Video Cameras as required by TEC § 29.022 and 19 T.A.C. § 103.1301.</w:t>
      </w:r>
    </w:p>
    <w:p w14:paraId="16E20B3A"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t xml:space="preserve">Incident </w:t>
      </w:r>
    </w:p>
    <w:p w14:paraId="78D57C45" w14:textId="77777777" w:rsidR="00C55548" w:rsidRPr="00462F1E" w:rsidRDefault="00C55548" w:rsidP="00D27669">
      <w:pPr>
        <w:pStyle w:val="ListParagraph"/>
        <w:numPr>
          <w:ilvl w:val="0"/>
          <w:numId w:val="4"/>
        </w:numPr>
        <w:jc w:val="both"/>
        <w:rPr>
          <w:b/>
          <w:color w:val="000000" w:themeColor="text1"/>
          <w:sz w:val="23"/>
        </w:rPr>
      </w:pPr>
      <w:r w:rsidRPr="00462F1E">
        <w:rPr>
          <w:color w:val="000000" w:themeColor="text1"/>
          <w:sz w:val="23"/>
        </w:rPr>
        <w:t>An event or circumstance that:</w:t>
      </w:r>
    </w:p>
    <w:p w14:paraId="310D58DB" w14:textId="7B0BFED0" w:rsidR="00C55548" w:rsidRPr="00462F1E" w:rsidRDefault="00C55548" w:rsidP="00D27669">
      <w:pPr>
        <w:pStyle w:val="ListParagraph"/>
        <w:numPr>
          <w:ilvl w:val="1"/>
          <w:numId w:val="4"/>
        </w:numPr>
        <w:jc w:val="both"/>
        <w:rPr>
          <w:color w:val="000000" w:themeColor="text1"/>
          <w:sz w:val="23"/>
        </w:rPr>
      </w:pPr>
      <w:r w:rsidRPr="00462F1E">
        <w:rPr>
          <w:color w:val="000000" w:themeColor="text1"/>
          <w:sz w:val="23"/>
        </w:rPr>
        <w:t xml:space="preserve">involves alleged “abuse” or </w:t>
      </w:r>
      <w:r w:rsidR="009621AE" w:rsidRPr="00462F1E">
        <w:rPr>
          <w:color w:val="000000" w:themeColor="text1"/>
          <w:sz w:val="23"/>
        </w:rPr>
        <w:t>“</w:t>
      </w:r>
      <w:r w:rsidRPr="00462F1E">
        <w:rPr>
          <w:color w:val="000000" w:themeColor="text1"/>
          <w:sz w:val="23"/>
        </w:rPr>
        <w:t xml:space="preserve">neglect,” as those terms are described in TFC § 261.001, of a student by an employee of the school district </w:t>
      </w:r>
      <w:r w:rsidR="007675D0">
        <w:rPr>
          <w:color w:val="000000" w:themeColor="text1"/>
          <w:sz w:val="23"/>
        </w:rPr>
        <w:t>or another adult (consultant or visitor to the classroom)</w:t>
      </w:r>
      <w:r w:rsidRPr="00462F1E">
        <w:rPr>
          <w:color w:val="000000" w:themeColor="text1"/>
          <w:sz w:val="23"/>
        </w:rPr>
        <w:t>or alleged “physical abuse” or “sexual abuse,” as those terms are described in TFC § 261.410, of a student by another student; and</w:t>
      </w:r>
    </w:p>
    <w:p w14:paraId="681691B6" w14:textId="5E972825" w:rsidR="00C55548" w:rsidRDefault="00C55548" w:rsidP="00D27669">
      <w:pPr>
        <w:pStyle w:val="ListParagraph"/>
        <w:numPr>
          <w:ilvl w:val="1"/>
          <w:numId w:val="4"/>
        </w:numPr>
        <w:jc w:val="both"/>
        <w:rPr>
          <w:color w:val="000000" w:themeColor="text1"/>
          <w:sz w:val="23"/>
        </w:rPr>
      </w:pPr>
      <w:r w:rsidRPr="00462F1E">
        <w:rPr>
          <w:color w:val="000000" w:themeColor="text1"/>
          <w:sz w:val="23"/>
        </w:rPr>
        <w:t>allegedly occurred in a self-contained classroom or other special education setting in which video surveillance under TEC § 29.022 and 19 T.A.C. § 103.1301</w:t>
      </w:r>
      <w:r w:rsidR="002F0024" w:rsidRPr="00462F1E">
        <w:rPr>
          <w:color w:val="000000" w:themeColor="text1"/>
          <w:sz w:val="23"/>
        </w:rPr>
        <w:t xml:space="preserve"> is conducted</w:t>
      </w:r>
      <w:r w:rsidRPr="00462F1E">
        <w:rPr>
          <w:color w:val="000000" w:themeColor="text1"/>
          <w:sz w:val="23"/>
        </w:rPr>
        <w:t>.</w:t>
      </w:r>
    </w:p>
    <w:p w14:paraId="67EC00E9" w14:textId="47F6DD59" w:rsidR="00E72048" w:rsidRDefault="00E72048" w:rsidP="00E72048">
      <w:pPr>
        <w:jc w:val="both"/>
      </w:pPr>
    </w:p>
    <w:p w14:paraId="649670C7" w14:textId="77777777" w:rsidR="00E72048" w:rsidRPr="00E72048" w:rsidRDefault="00E72048" w:rsidP="00E72048">
      <w:pPr>
        <w:jc w:val="both"/>
        <w:rPr>
          <w:color w:val="000000" w:themeColor="text1"/>
          <w:sz w:val="23"/>
        </w:rPr>
      </w:pPr>
    </w:p>
    <w:p w14:paraId="16A98B58" w14:textId="77777777" w:rsidR="0048730D" w:rsidRPr="00462F1E" w:rsidRDefault="0048730D" w:rsidP="0048730D">
      <w:pPr>
        <w:pStyle w:val="ListParagraph"/>
        <w:ind w:left="2520"/>
        <w:jc w:val="both"/>
        <w:rPr>
          <w:color w:val="000000" w:themeColor="text1"/>
          <w:sz w:val="23"/>
        </w:rPr>
      </w:pPr>
    </w:p>
    <w:p w14:paraId="44E0F03F"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lastRenderedPageBreak/>
        <w:t>Abuse</w:t>
      </w:r>
    </w:p>
    <w:p w14:paraId="046D87C4" w14:textId="77777777" w:rsidR="00C55548" w:rsidRPr="00462F1E" w:rsidRDefault="00C55548" w:rsidP="007E2658">
      <w:pPr>
        <w:pStyle w:val="ListParagraph"/>
        <w:numPr>
          <w:ilvl w:val="0"/>
          <w:numId w:val="14"/>
        </w:numPr>
        <w:jc w:val="both"/>
        <w:rPr>
          <w:color w:val="000000" w:themeColor="text1"/>
          <w:sz w:val="23"/>
        </w:rPr>
      </w:pPr>
      <w:r w:rsidRPr="00462F1E">
        <w:rPr>
          <w:color w:val="000000" w:themeColor="text1"/>
          <w:sz w:val="23"/>
        </w:rPr>
        <w:t>As defined in TFC § 261.001(1), means the following acts or omissions by a school district employee:</w:t>
      </w:r>
    </w:p>
    <w:p w14:paraId="78FE2CBC"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mental or emotional injury to a child that results in an observable and material impairment in the child’s growth, development, or psychological functioning;</w:t>
      </w:r>
    </w:p>
    <w:p w14:paraId="4A0733E3"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causing or permitting the child to be in a situation in which the child sustains a mental or emotional injury that results in an observable and material impairment in the child’s growth, development, or psychological functioning;</w:t>
      </w:r>
    </w:p>
    <w:p w14:paraId="115E7498"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14:paraId="6FAB989F"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failure to make a reasonable effort to prevent an action by another person that results in physical injury that results in substantial harm to the child;</w:t>
      </w:r>
    </w:p>
    <w:p w14:paraId="250B0ED0"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sexual conduct harmful to a child’s mental, emotional, or physical welfare, including conduct that constitutes the offense of continuous sexual abuse of young child or children under Section 21.02, Penal Code, indecency with a child under Section 21.11, Penal Code, sexual assault under Section 22.011, Penal Code, or aggravated sexual assault under Section 22.021, Penal Code;</w:t>
      </w:r>
    </w:p>
    <w:p w14:paraId="34440F90"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failure to make a reasonable effort to prevent sexual conduct harmful to a child;</w:t>
      </w:r>
    </w:p>
    <w:p w14:paraId="3215E486"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compelling or encouraging the child to engage in sexual conduct as defined by Section 43.01, Penal Code, including compelling or encouraging the child in a manner that constitutes an offense of trafficking of persons under Section 20A.02(a)(7) or (8), Penal Code, prostitution under Section 43.02(b), Penal Code, or compelling prostitution under Section 43.05(a)(2), Penal Code;</w:t>
      </w:r>
    </w:p>
    <w:p w14:paraId="0CECC106"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14:paraId="71B5BC92"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the current use by a person of a controlled substance as defined by Chapter 481, Health and Safety Code, in a manner or to the extent that the use results in physical, mental, or emotional injury to a child;</w:t>
      </w:r>
    </w:p>
    <w:p w14:paraId="6410327C"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causing, expressly permitting, or encouraging a child to use a controlled substance as defined by Chapter 481, Health and Safety Code;</w:t>
      </w:r>
    </w:p>
    <w:p w14:paraId="5C6DAC37"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lastRenderedPageBreak/>
        <w:t>causing, permitting, encouraging, engaging in, or allowing a sexual performance by a child as defined by Section 43.25, Penal Code; or</w:t>
      </w:r>
    </w:p>
    <w:p w14:paraId="7674ACC5" w14:textId="77777777" w:rsidR="00C55548" w:rsidRPr="00462F1E" w:rsidRDefault="00C55548" w:rsidP="007E2658">
      <w:pPr>
        <w:pStyle w:val="ListParagraph"/>
        <w:numPr>
          <w:ilvl w:val="2"/>
          <w:numId w:val="19"/>
        </w:numPr>
        <w:ind w:left="2520"/>
        <w:jc w:val="both"/>
        <w:rPr>
          <w:color w:val="000000" w:themeColor="text1"/>
          <w:sz w:val="23"/>
        </w:rPr>
      </w:pPr>
      <w:r w:rsidRPr="00462F1E">
        <w:rPr>
          <w:rFonts w:eastAsiaTheme="minorHAnsi"/>
          <w:color w:val="000000" w:themeColor="text1"/>
          <w:sz w:val="23"/>
        </w:rPr>
        <w:t>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w:t>
      </w:r>
    </w:p>
    <w:p w14:paraId="7514E5E4" w14:textId="77777777" w:rsidR="00C55548" w:rsidRPr="00462F1E" w:rsidRDefault="00C55548" w:rsidP="007E2658">
      <w:pPr>
        <w:pStyle w:val="ListParagraph"/>
        <w:numPr>
          <w:ilvl w:val="0"/>
          <w:numId w:val="19"/>
        </w:numPr>
        <w:jc w:val="both"/>
        <w:rPr>
          <w:b/>
          <w:color w:val="000000" w:themeColor="text1"/>
        </w:rPr>
      </w:pPr>
      <w:r w:rsidRPr="00462F1E">
        <w:rPr>
          <w:b/>
          <w:color w:val="000000" w:themeColor="text1"/>
        </w:rPr>
        <w:t>Neglect</w:t>
      </w:r>
      <w:r w:rsidRPr="00462F1E">
        <w:rPr>
          <w:color w:val="000000" w:themeColor="text1"/>
          <w:sz w:val="22"/>
        </w:rPr>
        <w:t xml:space="preserve"> </w:t>
      </w:r>
    </w:p>
    <w:p w14:paraId="3DC4646C" w14:textId="77777777" w:rsidR="00C55548" w:rsidRPr="00462F1E" w:rsidRDefault="00C55548" w:rsidP="007E2658">
      <w:pPr>
        <w:pStyle w:val="ListParagraph"/>
        <w:numPr>
          <w:ilvl w:val="1"/>
          <w:numId w:val="16"/>
        </w:numPr>
        <w:ind w:left="1440"/>
        <w:jc w:val="both"/>
        <w:rPr>
          <w:color w:val="000000" w:themeColor="text1"/>
          <w:sz w:val="23"/>
        </w:rPr>
      </w:pPr>
      <w:r w:rsidRPr="00462F1E">
        <w:rPr>
          <w:rFonts w:eastAsiaTheme="minorHAnsi"/>
          <w:color w:val="000000" w:themeColor="text1"/>
          <w:sz w:val="23"/>
        </w:rPr>
        <w:t>the following acts or omissions by a school district employee:</w:t>
      </w:r>
    </w:p>
    <w:p w14:paraId="324D622B" w14:textId="77777777" w:rsidR="00C55548" w:rsidRPr="00462F1E" w:rsidRDefault="00C55548" w:rsidP="007E2658">
      <w:pPr>
        <w:pStyle w:val="ListParagraph"/>
        <w:numPr>
          <w:ilvl w:val="3"/>
          <w:numId w:val="17"/>
        </w:numPr>
        <w:ind w:left="2520"/>
        <w:jc w:val="both"/>
        <w:rPr>
          <w:color w:val="000000" w:themeColor="text1"/>
          <w:sz w:val="23"/>
        </w:rPr>
      </w:pPr>
      <w:r w:rsidRPr="00462F1E">
        <w:rPr>
          <w:rFonts w:eastAsiaTheme="minorHAnsi"/>
          <w:color w:val="000000" w:themeColor="text1"/>
          <w:sz w:val="23"/>
        </w:rPr>
        <w:t>placing a child in or failing to remove a child from a situation that a reasonable person would realize requires judgment or actions beyond the child’s level of maturity, physical condition, or mental abilities and that results in bodily injury or a substantial risk of immediate harm to the child;</w:t>
      </w:r>
    </w:p>
    <w:p w14:paraId="5DBBEAC7" w14:textId="77777777" w:rsidR="00C55548" w:rsidRPr="00462F1E" w:rsidRDefault="00C55548" w:rsidP="007E2658">
      <w:pPr>
        <w:pStyle w:val="ListParagraph"/>
        <w:numPr>
          <w:ilvl w:val="3"/>
          <w:numId w:val="17"/>
        </w:numPr>
        <w:ind w:left="2520"/>
        <w:jc w:val="both"/>
        <w:rPr>
          <w:color w:val="000000" w:themeColor="text1"/>
          <w:sz w:val="23"/>
        </w:rPr>
      </w:pPr>
      <w:r w:rsidRPr="00462F1E">
        <w:rPr>
          <w:rFonts w:eastAsiaTheme="minorHAnsi"/>
          <w:color w:val="000000" w:themeColor="text1"/>
          <w:sz w:val="23"/>
        </w:rPr>
        <w:t>failing to seek, obtain, or follow through with medical care for a child, with the failure resulting in or presenting a substantial risk of death, disfigurement, or bodily injury or with the failure resulting in an observable and material impairment to the growth, development, or functioning of the child;</w:t>
      </w:r>
    </w:p>
    <w:p w14:paraId="0D2AC85C" w14:textId="77777777" w:rsidR="00C55548" w:rsidRPr="00462F1E" w:rsidRDefault="00C55548" w:rsidP="007E2658">
      <w:pPr>
        <w:pStyle w:val="ListParagraph"/>
        <w:numPr>
          <w:ilvl w:val="3"/>
          <w:numId w:val="17"/>
        </w:numPr>
        <w:ind w:left="2520"/>
        <w:jc w:val="both"/>
        <w:rPr>
          <w:color w:val="000000" w:themeColor="text1"/>
          <w:sz w:val="23"/>
        </w:rPr>
      </w:pPr>
      <w:r w:rsidRPr="00462F1E">
        <w:rPr>
          <w:rFonts w:eastAsiaTheme="minorHAnsi"/>
          <w:color w:val="000000" w:themeColor="text1"/>
          <w:sz w:val="23"/>
        </w:rPr>
        <w:t>the failure to provide a child with food, clothing, or shelter necessary to sustain the life or health of the child, excluding failure caused</w:t>
      </w:r>
      <w:r w:rsidRPr="00462F1E">
        <w:rPr>
          <w:rFonts w:eastAsiaTheme="minorHAnsi"/>
          <w:color w:val="000000" w:themeColor="text1"/>
          <w:sz w:val="22"/>
        </w:rPr>
        <w:t xml:space="preserve"> </w:t>
      </w:r>
      <w:r w:rsidRPr="00462F1E">
        <w:rPr>
          <w:rFonts w:eastAsiaTheme="minorHAnsi"/>
          <w:color w:val="000000" w:themeColor="text1"/>
          <w:sz w:val="23"/>
        </w:rPr>
        <w:t>primarily by financial inability unless relief services had been offered and refused;</w:t>
      </w:r>
    </w:p>
    <w:p w14:paraId="3D5532C3" w14:textId="77777777" w:rsidR="00C55548" w:rsidRPr="00462F1E" w:rsidRDefault="00C55548" w:rsidP="007E2658">
      <w:pPr>
        <w:pStyle w:val="ListParagraph"/>
        <w:numPr>
          <w:ilvl w:val="3"/>
          <w:numId w:val="17"/>
        </w:numPr>
        <w:ind w:left="2520"/>
        <w:jc w:val="both"/>
        <w:rPr>
          <w:color w:val="000000" w:themeColor="text1"/>
          <w:sz w:val="23"/>
        </w:rPr>
      </w:pPr>
      <w:r w:rsidRPr="00462F1E">
        <w:rPr>
          <w:rFonts w:eastAsiaTheme="minorHAnsi"/>
          <w:color w:val="000000" w:themeColor="text1"/>
          <w:sz w:val="23"/>
        </w:rPr>
        <w:t>placing a child in or failing to remove the child from a situation in which the child would be exposed to a substantial risk of sexual conduct harmful to the child; or</w:t>
      </w:r>
    </w:p>
    <w:p w14:paraId="0889254E" w14:textId="77777777" w:rsidR="00C55548" w:rsidRPr="00462F1E" w:rsidRDefault="00C55548" w:rsidP="007E2658">
      <w:pPr>
        <w:pStyle w:val="ListParagraph"/>
        <w:numPr>
          <w:ilvl w:val="3"/>
          <w:numId w:val="17"/>
        </w:numPr>
        <w:ind w:left="2520"/>
        <w:jc w:val="both"/>
        <w:rPr>
          <w:color w:val="000000" w:themeColor="text1"/>
          <w:sz w:val="23"/>
        </w:rPr>
      </w:pPr>
      <w:r w:rsidRPr="00462F1E">
        <w:rPr>
          <w:rFonts w:eastAsiaTheme="minorHAnsi"/>
          <w:color w:val="000000" w:themeColor="text1"/>
          <w:sz w:val="23"/>
        </w:rPr>
        <w:t>placing a child in or failing to remove the child from a situation in which the child would be exposed to acts or omissions that constitute abuse under Subdivision (1)(E), (F), (G), (H), or (K) committed against another child; or</w:t>
      </w:r>
    </w:p>
    <w:p w14:paraId="1068D93C" w14:textId="77777777" w:rsidR="00C55548" w:rsidRPr="00462F1E" w:rsidRDefault="00C55548" w:rsidP="00D27669">
      <w:pPr>
        <w:pStyle w:val="ListParagraph"/>
        <w:numPr>
          <w:ilvl w:val="0"/>
          <w:numId w:val="4"/>
        </w:numPr>
        <w:ind w:left="1440"/>
        <w:jc w:val="both"/>
        <w:rPr>
          <w:color w:val="000000" w:themeColor="text1"/>
          <w:sz w:val="23"/>
        </w:rPr>
      </w:pPr>
      <w:r w:rsidRPr="00462F1E">
        <w:rPr>
          <w:rFonts w:eastAsiaTheme="minorHAnsi"/>
          <w:color w:val="000000" w:themeColor="text1"/>
          <w:sz w:val="23"/>
        </w:rPr>
        <w:t>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w:t>
      </w:r>
    </w:p>
    <w:p w14:paraId="2162999B" w14:textId="77777777" w:rsidR="00C55548" w:rsidRPr="00462F1E" w:rsidRDefault="00C55548" w:rsidP="00D27669">
      <w:pPr>
        <w:pStyle w:val="ListParagraph"/>
        <w:numPr>
          <w:ilvl w:val="0"/>
          <w:numId w:val="4"/>
        </w:numPr>
        <w:ind w:left="1440"/>
        <w:jc w:val="both"/>
        <w:rPr>
          <w:color w:val="000000" w:themeColor="text1"/>
          <w:sz w:val="23"/>
        </w:rPr>
      </w:pPr>
      <w:r w:rsidRPr="00462F1E">
        <w:rPr>
          <w:rFonts w:eastAsiaTheme="minorHAnsi"/>
          <w:color w:val="000000" w:themeColor="text1"/>
          <w:sz w:val="23"/>
        </w:rPr>
        <w:t xml:space="preserve">Neglect does </w:t>
      </w:r>
      <w:r w:rsidRPr="00462F1E">
        <w:rPr>
          <w:rFonts w:eastAsiaTheme="minorHAnsi"/>
          <w:color w:val="000000" w:themeColor="text1"/>
          <w:sz w:val="23"/>
          <w:u w:val="single"/>
        </w:rPr>
        <w:t>not</w:t>
      </w:r>
      <w:r w:rsidRPr="00462F1E">
        <w:rPr>
          <w:rFonts w:eastAsiaTheme="minorHAnsi"/>
          <w:color w:val="000000" w:themeColor="text1"/>
          <w:sz w:val="23"/>
        </w:rPr>
        <w:t xml:space="preserve"> include the refusal by a person responsible for a child’s care, custody, or welfare to permit the child to remain in or return to the child’s home resulting in the placement of the child in the conservatorship of the department if:</w:t>
      </w:r>
    </w:p>
    <w:p w14:paraId="5EAB9BBC" w14:textId="77777777" w:rsidR="00C55548" w:rsidRPr="00462F1E" w:rsidRDefault="00C55548" w:rsidP="007E2658">
      <w:pPr>
        <w:pStyle w:val="ListParagraph"/>
        <w:numPr>
          <w:ilvl w:val="1"/>
          <w:numId w:val="15"/>
        </w:numPr>
        <w:ind w:left="2520"/>
        <w:jc w:val="both"/>
        <w:rPr>
          <w:color w:val="000000" w:themeColor="text1"/>
          <w:sz w:val="23"/>
        </w:rPr>
      </w:pPr>
      <w:r w:rsidRPr="00462F1E">
        <w:rPr>
          <w:rFonts w:eastAsiaTheme="minorHAnsi"/>
          <w:color w:val="000000" w:themeColor="text1"/>
          <w:sz w:val="23"/>
        </w:rPr>
        <w:t>the child has a severe emotional disturbance;</w:t>
      </w:r>
    </w:p>
    <w:p w14:paraId="78825F9F" w14:textId="77777777" w:rsidR="00C55548" w:rsidRPr="00462F1E" w:rsidRDefault="00C55548" w:rsidP="007E2658">
      <w:pPr>
        <w:pStyle w:val="ListParagraph"/>
        <w:numPr>
          <w:ilvl w:val="1"/>
          <w:numId w:val="15"/>
        </w:numPr>
        <w:ind w:left="2520"/>
        <w:jc w:val="both"/>
        <w:rPr>
          <w:color w:val="000000" w:themeColor="text1"/>
          <w:sz w:val="23"/>
        </w:rPr>
      </w:pPr>
      <w:r w:rsidRPr="00462F1E">
        <w:rPr>
          <w:rFonts w:eastAsiaTheme="minorHAnsi"/>
          <w:color w:val="000000" w:themeColor="text1"/>
          <w:sz w:val="23"/>
        </w:rPr>
        <w:t>the person’s refusal is based solely on the person’s inability to obtain mental health services necessary to protect the safety and well-being of the child; and</w:t>
      </w:r>
    </w:p>
    <w:p w14:paraId="3C9B5F48" w14:textId="77777777" w:rsidR="00C55548" w:rsidRPr="0048730D" w:rsidRDefault="00C55548" w:rsidP="007E2658">
      <w:pPr>
        <w:pStyle w:val="ListParagraph"/>
        <w:numPr>
          <w:ilvl w:val="1"/>
          <w:numId w:val="15"/>
        </w:numPr>
        <w:ind w:left="2520"/>
        <w:jc w:val="both"/>
        <w:rPr>
          <w:color w:val="000000" w:themeColor="text1"/>
          <w:sz w:val="23"/>
        </w:rPr>
      </w:pPr>
      <w:r w:rsidRPr="00462F1E">
        <w:rPr>
          <w:rFonts w:eastAsiaTheme="minorHAnsi"/>
          <w:color w:val="000000" w:themeColor="text1"/>
          <w:sz w:val="23"/>
        </w:rPr>
        <w:t>the person has exhausted all reasonable means available to the person to obtain the mental health services described above.</w:t>
      </w:r>
    </w:p>
    <w:p w14:paraId="099528BF" w14:textId="42973468" w:rsidR="0048730D" w:rsidRDefault="0048730D" w:rsidP="0048730D">
      <w:pPr>
        <w:pStyle w:val="ListParagraph"/>
        <w:ind w:left="2520"/>
        <w:jc w:val="both"/>
        <w:rPr>
          <w:color w:val="000000" w:themeColor="text1"/>
          <w:sz w:val="23"/>
        </w:rPr>
      </w:pPr>
    </w:p>
    <w:p w14:paraId="4D9E079F" w14:textId="77777777" w:rsidR="0048730D" w:rsidRPr="00462F1E" w:rsidRDefault="0048730D" w:rsidP="0048730D">
      <w:pPr>
        <w:pStyle w:val="ListParagraph"/>
        <w:ind w:left="2520"/>
        <w:jc w:val="both"/>
        <w:rPr>
          <w:color w:val="000000" w:themeColor="text1"/>
          <w:sz w:val="23"/>
        </w:rPr>
      </w:pPr>
    </w:p>
    <w:p w14:paraId="2FA32533" w14:textId="77777777" w:rsidR="00C55548" w:rsidRPr="00462F1E" w:rsidRDefault="00C55548" w:rsidP="007E2658">
      <w:pPr>
        <w:pStyle w:val="ListParagraph"/>
        <w:numPr>
          <w:ilvl w:val="0"/>
          <w:numId w:val="19"/>
        </w:numPr>
        <w:ind w:left="720"/>
        <w:jc w:val="both"/>
        <w:rPr>
          <w:b/>
          <w:color w:val="000000" w:themeColor="text1"/>
        </w:rPr>
      </w:pPr>
      <w:r w:rsidRPr="00462F1E">
        <w:rPr>
          <w:b/>
          <w:color w:val="000000" w:themeColor="text1"/>
        </w:rPr>
        <w:lastRenderedPageBreak/>
        <w:t>Physical Abuse</w:t>
      </w:r>
    </w:p>
    <w:p w14:paraId="0CBD316A" w14:textId="2B6AD23B" w:rsidR="00E5279A" w:rsidRPr="00462F1E" w:rsidRDefault="009621AE" w:rsidP="007E2658">
      <w:pPr>
        <w:pStyle w:val="ListParagraph"/>
        <w:numPr>
          <w:ilvl w:val="1"/>
          <w:numId w:val="10"/>
        </w:numPr>
        <w:ind w:left="1080"/>
        <w:jc w:val="both"/>
        <w:rPr>
          <w:color w:val="000000" w:themeColor="text1"/>
          <w:sz w:val="23"/>
        </w:rPr>
      </w:pPr>
      <w:r w:rsidRPr="00462F1E">
        <w:rPr>
          <w:color w:val="000000" w:themeColor="text1"/>
          <w:sz w:val="23"/>
        </w:rPr>
        <w:t xml:space="preserve">As defined in the TFC </w:t>
      </w:r>
      <w:r w:rsidR="00E5279A" w:rsidRPr="00462F1E">
        <w:rPr>
          <w:color w:val="000000" w:themeColor="text1"/>
          <w:sz w:val="23"/>
        </w:rPr>
        <w:t xml:space="preserve">§ 261.410(1), means the following acts or omissions by another student: </w:t>
      </w:r>
    </w:p>
    <w:p w14:paraId="20D6D96A" w14:textId="161F526F" w:rsidR="00C55548" w:rsidRPr="00462F1E" w:rsidRDefault="00C55548" w:rsidP="007E2658">
      <w:pPr>
        <w:pStyle w:val="ListParagraph"/>
        <w:numPr>
          <w:ilvl w:val="2"/>
          <w:numId w:val="10"/>
        </w:numPr>
        <w:jc w:val="both"/>
        <w:rPr>
          <w:color w:val="000000" w:themeColor="text1"/>
          <w:sz w:val="23"/>
        </w:rPr>
      </w:pPr>
      <w:r w:rsidRPr="00462F1E">
        <w:rPr>
          <w:color w:val="000000" w:themeColor="text1"/>
          <w:sz w:val="23"/>
        </w:rPr>
        <w:t>Physical injury that results in substantial harm to the child requiring emergency medical treatment; or</w:t>
      </w:r>
    </w:p>
    <w:p w14:paraId="540DE6C5" w14:textId="159B8DFB" w:rsidR="00AE6419" w:rsidRPr="00462F1E" w:rsidRDefault="00C55548" w:rsidP="007E2658">
      <w:pPr>
        <w:pStyle w:val="ListParagraph"/>
        <w:numPr>
          <w:ilvl w:val="2"/>
          <w:numId w:val="10"/>
        </w:numPr>
        <w:jc w:val="both"/>
        <w:rPr>
          <w:color w:val="000000" w:themeColor="text1"/>
          <w:sz w:val="23"/>
        </w:rPr>
      </w:pPr>
      <w:r w:rsidRPr="00462F1E">
        <w:rPr>
          <w:color w:val="000000" w:themeColor="text1"/>
          <w:sz w:val="23"/>
        </w:rPr>
        <w:t>Failure to make a reasonable effort to prevent an action by another person that results in physical injury that results in substantial harm to the child.</w:t>
      </w:r>
    </w:p>
    <w:p w14:paraId="604B8628" w14:textId="35E4D2FF" w:rsidR="00AE6419" w:rsidRPr="00462F1E" w:rsidRDefault="00AE6419" w:rsidP="007E2658">
      <w:pPr>
        <w:pStyle w:val="ListParagraph"/>
        <w:numPr>
          <w:ilvl w:val="0"/>
          <w:numId w:val="19"/>
        </w:numPr>
        <w:ind w:left="720"/>
        <w:jc w:val="both"/>
        <w:rPr>
          <w:b/>
          <w:color w:val="000000" w:themeColor="text1"/>
        </w:rPr>
      </w:pPr>
      <w:r w:rsidRPr="00462F1E">
        <w:rPr>
          <w:b/>
          <w:color w:val="000000" w:themeColor="text1"/>
        </w:rPr>
        <w:t>School Business Day</w:t>
      </w:r>
    </w:p>
    <w:p w14:paraId="267F56E2" w14:textId="7294DF2C" w:rsidR="00AE6419" w:rsidRDefault="00AE6419" w:rsidP="007E2658">
      <w:pPr>
        <w:pStyle w:val="ListParagraph"/>
        <w:numPr>
          <w:ilvl w:val="1"/>
          <w:numId w:val="10"/>
        </w:numPr>
        <w:ind w:left="1080"/>
        <w:jc w:val="both"/>
        <w:rPr>
          <w:color w:val="000000" w:themeColor="text1"/>
        </w:rPr>
      </w:pPr>
      <w:r w:rsidRPr="00462F1E">
        <w:rPr>
          <w:color w:val="000000" w:themeColor="text1"/>
        </w:rPr>
        <w:t xml:space="preserve">As defined in TEC § 29.022, means a day that the campus or </w:t>
      </w:r>
      <w:r w:rsidR="0032403C">
        <w:rPr>
          <w:color w:val="000000" w:themeColor="text1"/>
        </w:rPr>
        <w:t>D</w:t>
      </w:r>
      <w:r w:rsidR="00D4510F" w:rsidRPr="00462F1E">
        <w:rPr>
          <w:color w:val="000000" w:themeColor="text1"/>
        </w:rPr>
        <w:t>istrict</w:t>
      </w:r>
      <w:r w:rsidRPr="00462F1E">
        <w:rPr>
          <w:color w:val="000000" w:themeColor="text1"/>
        </w:rPr>
        <w:t xml:space="preserve"> administrative offices are open. </w:t>
      </w:r>
    </w:p>
    <w:p w14:paraId="6ECBC78D" w14:textId="044ACCD7" w:rsidR="0058336A" w:rsidRDefault="0058336A" w:rsidP="0058336A">
      <w:pPr>
        <w:pStyle w:val="ListParagraph"/>
        <w:ind w:left="1080"/>
        <w:jc w:val="both"/>
        <w:rPr>
          <w:color w:val="000000" w:themeColor="text1"/>
        </w:rPr>
      </w:pPr>
    </w:p>
    <w:p w14:paraId="5FBD82AB" w14:textId="77777777" w:rsidR="0058336A" w:rsidRPr="00462F1E" w:rsidRDefault="0058336A" w:rsidP="0058336A">
      <w:pPr>
        <w:pStyle w:val="ListParagraph"/>
        <w:ind w:left="1080"/>
        <w:jc w:val="both"/>
        <w:rPr>
          <w:color w:val="000000" w:themeColor="text1"/>
        </w:rPr>
      </w:pPr>
    </w:p>
    <w:p w14:paraId="03D9B1B8" w14:textId="6B9F7B56" w:rsidR="00C55548" w:rsidRPr="00462F1E" w:rsidRDefault="00C55548" w:rsidP="007E2658">
      <w:pPr>
        <w:pStyle w:val="ListParagraph"/>
        <w:numPr>
          <w:ilvl w:val="0"/>
          <w:numId w:val="19"/>
        </w:numPr>
        <w:ind w:left="720"/>
        <w:jc w:val="both"/>
        <w:rPr>
          <w:b/>
          <w:color w:val="000000" w:themeColor="text1"/>
        </w:rPr>
      </w:pPr>
      <w:r w:rsidRPr="00462F1E">
        <w:rPr>
          <w:b/>
          <w:color w:val="000000" w:themeColor="text1"/>
        </w:rPr>
        <w:t>Sexual Abuse</w:t>
      </w:r>
    </w:p>
    <w:p w14:paraId="743DC974" w14:textId="77777777" w:rsidR="00E5279A" w:rsidRPr="00462F1E" w:rsidRDefault="00E5279A" w:rsidP="007E2658">
      <w:pPr>
        <w:pStyle w:val="ListParagraph"/>
        <w:numPr>
          <w:ilvl w:val="1"/>
          <w:numId w:val="19"/>
        </w:numPr>
        <w:ind w:left="1080"/>
        <w:jc w:val="both"/>
        <w:rPr>
          <w:color w:val="000000" w:themeColor="text1"/>
          <w:sz w:val="23"/>
        </w:rPr>
      </w:pPr>
      <w:r w:rsidRPr="00462F1E">
        <w:rPr>
          <w:color w:val="000000" w:themeColor="text1"/>
          <w:sz w:val="23"/>
        </w:rPr>
        <w:t xml:space="preserve">As defined in TFC § 261.410(2), means the following acts or omissions by another student: </w:t>
      </w:r>
    </w:p>
    <w:p w14:paraId="51838D06" w14:textId="65AE8821" w:rsidR="00C55548" w:rsidRPr="00462F1E" w:rsidRDefault="00E5279A" w:rsidP="007E2658">
      <w:pPr>
        <w:pStyle w:val="ListParagraph"/>
        <w:numPr>
          <w:ilvl w:val="2"/>
          <w:numId w:val="19"/>
        </w:numPr>
        <w:jc w:val="both"/>
        <w:rPr>
          <w:color w:val="000000" w:themeColor="text1"/>
          <w:sz w:val="23"/>
        </w:rPr>
      </w:pPr>
      <w:r w:rsidRPr="00462F1E">
        <w:rPr>
          <w:color w:val="000000" w:themeColor="text1"/>
          <w:sz w:val="23"/>
        </w:rPr>
        <w:t>S</w:t>
      </w:r>
      <w:r w:rsidR="00C55548" w:rsidRPr="00462F1E">
        <w:rPr>
          <w:color w:val="000000" w:themeColor="text1"/>
          <w:sz w:val="23"/>
        </w:rPr>
        <w:t>exual conduct harmful to a child’s mental, emotional, or physical welfare; or</w:t>
      </w:r>
    </w:p>
    <w:p w14:paraId="3EC60D53" w14:textId="38DB5E77" w:rsidR="00C55548" w:rsidRPr="00462F1E" w:rsidRDefault="00E5279A" w:rsidP="007E2658">
      <w:pPr>
        <w:pStyle w:val="ListParagraph"/>
        <w:numPr>
          <w:ilvl w:val="2"/>
          <w:numId w:val="19"/>
        </w:numPr>
        <w:jc w:val="both"/>
        <w:rPr>
          <w:color w:val="000000" w:themeColor="text1"/>
          <w:sz w:val="23"/>
        </w:rPr>
      </w:pPr>
      <w:r w:rsidRPr="00462F1E">
        <w:rPr>
          <w:color w:val="000000" w:themeColor="text1"/>
          <w:sz w:val="23"/>
        </w:rPr>
        <w:t>F</w:t>
      </w:r>
      <w:r w:rsidR="00C55548" w:rsidRPr="00462F1E">
        <w:rPr>
          <w:color w:val="000000" w:themeColor="text1"/>
          <w:sz w:val="23"/>
        </w:rPr>
        <w:t xml:space="preserve">ailure to make a reasonable effort to prevent sexual conduct harmful to a child. </w:t>
      </w:r>
    </w:p>
    <w:p w14:paraId="5553ECD5" w14:textId="2CA790F7" w:rsidR="00F042C2" w:rsidRPr="00462F1E" w:rsidRDefault="00F042C2" w:rsidP="007E2658">
      <w:pPr>
        <w:pStyle w:val="ListParagraph"/>
        <w:numPr>
          <w:ilvl w:val="0"/>
          <w:numId w:val="19"/>
        </w:numPr>
        <w:ind w:left="720"/>
        <w:jc w:val="both"/>
        <w:rPr>
          <w:b/>
          <w:color w:val="000000" w:themeColor="text1"/>
        </w:rPr>
      </w:pPr>
      <w:r w:rsidRPr="00462F1E">
        <w:rPr>
          <w:b/>
          <w:color w:val="000000" w:themeColor="text1"/>
        </w:rPr>
        <w:t>Time</w:t>
      </w:r>
      <w:r w:rsidR="00A469E8" w:rsidRPr="00462F1E">
        <w:rPr>
          <w:b/>
          <w:color w:val="000000" w:themeColor="text1"/>
        </w:rPr>
        <w:t>-</w:t>
      </w:r>
      <w:r w:rsidRPr="00462F1E">
        <w:rPr>
          <w:b/>
          <w:color w:val="000000" w:themeColor="text1"/>
        </w:rPr>
        <w:t xml:space="preserve">Out </w:t>
      </w:r>
    </w:p>
    <w:p w14:paraId="0921D6FD" w14:textId="33713178" w:rsidR="00F042C2" w:rsidRPr="00462F1E" w:rsidRDefault="00AE6419" w:rsidP="007E2658">
      <w:pPr>
        <w:pStyle w:val="ListParagraph"/>
        <w:numPr>
          <w:ilvl w:val="1"/>
          <w:numId w:val="19"/>
        </w:numPr>
        <w:ind w:left="1080"/>
        <w:jc w:val="both"/>
        <w:rPr>
          <w:color w:val="000000" w:themeColor="text1"/>
          <w:sz w:val="23"/>
        </w:rPr>
      </w:pPr>
      <w:r w:rsidRPr="00462F1E">
        <w:rPr>
          <w:color w:val="000000" w:themeColor="text1"/>
          <w:sz w:val="23"/>
        </w:rPr>
        <w:t>As defined in TEC § 37.0021, means a</w:t>
      </w:r>
      <w:r w:rsidR="00F042C2" w:rsidRPr="00462F1E">
        <w:rPr>
          <w:color w:val="000000" w:themeColor="text1"/>
          <w:sz w:val="23"/>
        </w:rPr>
        <w:t xml:space="preserve"> behavior management technique in which, to provide an opportunity to regain self-control, the student is separated from other students for a limited period in a setting that is not locked and from which the exit is not physically blocked. </w:t>
      </w:r>
    </w:p>
    <w:p w14:paraId="52C3D61E" w14:textId="363CCB67" w:rsidR="00331E34" w:rsidRPr="00462F1E" w:rsidRDefault="00F042C2" w:rsidP="007E2658">
      <w:pPr>
        <w:pStyle w:val="ListParagraph"/>
        <w:numPr>
          <w:ilvl w:val="0"/>
          <w:numId w:val="19"/>
        </w:numPr>
        <w:ind w:left="720"/>
        <w:jc w:val="both"/>
        <w:rPr>
          <w:b/>
          <w:color w:val="000000" w:themeColor="text1"/>
        </w:rPr>
      </w:pPr>
      <w:r w:rsidRPr="00462F1E">
        <w:rPr>
          <w:b/>
          <w:color w:val="000000" w:themeColor="text1"/>
        </w:rPr>
        <w:t>1398 Administrator</w:t>
      </w:r>
    </w:p>
    <w:p w14:paraId="2C5707C2" w14:textId="16CE5501" w:rsidR="00F042C2" w:rsidRPr="00462F1E" w:rsidRDefault="00F042C2" w:rsidP="007E2658">
      <w:pPr>
        <w:pStyle w:val="ListParagraph"/>
        <w:numPr>
          <w:ilvl w:val="1"/>
          <w:numId w:val="19"/>
        </w:numPr>
        <w:ind w:left="1080"/>
        <w:jc w:val="both"/>
        <w:rPr>
          <w:color w:val="000000" w:themeColor="text1"/>
          <w:sz w:val="23"/>
          <w:szCs w:val="23"/>
        </w:rPr>
      </w:pPr>
      <w:r w:rsidRPr="00462F1E">
        <w:rPr>
          <w:color w:val="000000" w:themeColor="text1"/>
          <w:sz w:val="23"/>
        </w:rPr>
        <w:t>As required under TEC §</w:t>
      </w:r>
      <w:r w:rsidR="00AE6419" w:rsidRPr="00462F1E">
        <w:rPr>
          <w:color w:val="000000" w:themeColor="text1"/>
          <w:sz w:val="23"/>
        </w:rPr>
        <w:t xml:space="preserve"> </w:t>
      </w:r>
      <w:r w:rsidRPr="00462F1E">
        <w:rPr>
          <w:color w:val="000000" w:themeColor="text1"/>
          <w:sz w:val="23"/>
        </w:rPr>
        <w:t xml:space="preserve">29.022, the </w:t>
      </w:r>
      <w:r w:rsidR="00187F0B">
        <w:rPr>
          <w:color w:val="000000" w:themeColor="text1"/>
          <w:sz w:val="23"/>
        </w:rPr>
        <w:t>D</w:t>
      </w:r>
      <w:r w:rsidR="00D4510F" w:rsidRPr="00462F1E">
        <w:rPr>
          <w:color w:val="000000" w:themeColor="text1"/>
          <w:sz w:val="23"/>
        </w:rPr>
        <w:t>istrict</w:t>
      </w:r>
      <w:r w:rsidRPr="00462F1E">
        <w:rPr>
          <w:color w:val="000000" w:themeColor="text1"/>
          <w:sz w:val="23"/>
        </w:rPr>
        <w:t xml:space="preserve"> has identified </w:t>
      </w:r>
      <w:r w:rsidR="006F3722">
        <w:rPr>
          <w:color w:val="000000" w:themeColor="text1"/>
          <w:sz w:val="23"/>
        </w:rPr>
        <w:t xml:space="preserve">Deena Hill/Executive Director, </w:t>
      </w:r>
      <w:r w:rsidR="00E72048">
        <w:rPr>
          <w:color w:val="000000" w:themeColor="text1"/>
          <w:sz w:val="23"/>
        </w:rPr>
        <w:t xml:space="preserve">Student Support </w:t>
      </w:r>
      <w:r w:rsidR="006F3722">
        <w:rPr>
          <w:color w:val="000000" w:themeColor="text1"/>
          <w:sz w:val="23"/>
        </w:rPr>
        <w:t xml:space="preserve">Services </w:t>
      </w:r>
      <w:r w:rsidRPr="00462F1E">
        <w:rPr>
          <w:color w:val="000000" w:themeColor="text1"/>
          <w:sz w:val="23"/>
        </w:rPr>
        <w:t>as the</w:t>
      </w:r>
      <w:r w:rsidR="00530432" w:rsidRPr="00462F1E">
        <w:rPr>
          <w:color w:val="000000" w:themeColor="text1"/>
          <w:sz w:val="23"/>
        </w:rPr>
        <w:t xml:space="preserve"> administrator</w:t>
      </w:r>
      <w:r w:rsidRPr="00462F1E">
        <w:rPr>
          <w:color w:val="000000" w:themeColor="text1"/>
          <w:sz w:val="23"/>
        </w:rPr>
        <w:t xml:space="preserve"> </w:t>
      </w:r>
      <w:r w:rsidR="00677620" w:rsidRPr="00462F1E">
        <w:rPr>
          <w:color w:val="000000" w:themeColor="text1"/>
          <w:sz w:val="23"/>
        </w:rPr>
        <w:t xml:space="preserve">at the primary administrative office of the </w:t>
      </w:r>
      <w:r w:rsidR="00187F0B">
        <w:rPr>
          <w:color w:val="000000" w:themeColor="text1"/>
          <w:sz w:val="23"/>
        </w:rPr>
        <w:t>D</w:t>
      </w:r>
      <w:r w:rsidR="00D4510F" w:rsidRPr="00462F1E">
        <w:rPr>
          <w:color w:val="000000" w:themeColor="text1"/>
          <w:sz w:val="23"/>
        </w:rPr>
        <w:t>istrict</w:t>
      </w:r>
      <w:r w:rsidR="00677620" w:rsidRPr="00462F1E">
        <w:rPr>
          <w:color w:val="000000" w:themeColor="text1"/>
          <w:sz w:val="23"/>
        </w:rPr>
        <w:t xml:space="preserve"> with </w:t>
      </w:r>
      <w:r w:rsidR="00677620" w:rsidRPr="00462F1E">
        <w:rPr>
          <w:color w:val="000000" w:themeColor="text1"/>
          <w:sz w:val="23"/>
          <w:szCs w:val="23"/>
        </w:rPr>
        <w:t xml:space="preserve">responsibility for coordinating the provision of equipment to schools and campuses in compliance with </w:t>
      </w:r>
      <w:r w:rsidR="00F6007A" w:rsidRPr="00462F1E">
        <w:rPr>
          <w:color w:val="000000" w:themeColor="text1"/>
          <w:sz w:val="23"/>
          <w:szCs w:val="23"/>
        </w:rPr>
        <w:t>TEC § 29.022 and 19 T.A.C. § 103.1301</w:t>
      </w:r>
      <w:r w:rsidRPr="00462F1E">
        <w:rPr>
          <w:color w:val="000000" w:themeColor="text1"/>
          <w:sz w:val="23"/>
          <w:szCs w:val="23"/>
        </w:rPr>
        <w:t xml:space="preserve">. </w:t>
      </w:r>
    </w:p>
    <w:p w14:paraId="604CB7DA" w14:textId="77777777" w:rsidR="00EA3797" w:rsidRPr="00462F1E" w:rsidRDefault="00EA3797" w:rsidP="00647825">
      <w:pPr>
        <w:pStyle w:val="ListParagraph"/>
        <w:ind w:left="1080"/>
        <w:jc w:val="both"/>
        <w:rPr>
          <w:color w:val="000000" w:themeColor="text1"/>
          <w:sz w:val="23"/>
          <w:szCs w:val="23"/>
        </w:rPr>
      </w:pPr>
    </w:p>
    <w:p w14:paraId="0A676A23" w14:textId="7A7DCC39" w:rsidR="00525943" w:rsidRPr="00462F1E" w:rsidRDefault="0032403C" w:rsidP="00647825">
      <w:pPr>
        <w:jc w:val="both"/>
        <w:rPr>
          <w:color w:val="000000" w:themeColor="text1"/>
          <w:sz w:val="23"/>
          <w:szCs w:val="23"/>
        </w:rPr>
      </w:pPr>
      <w:r>
        <w:rPr>
          <w:sz w:val="23"/>
          <w:szCs w:val="23"/>
        </w:rPr>
        <w:t>Note: Any D</w:t>
      </w:r>
      <w:r w:rsidR="00495986" w:rsidRPr="00462F1E">
        <w:rPr>
          <w:sz w:val="23"/>
          <w:szCs w:val="23"/>
        </w:rPr>
        <w:t xml:space="preserve">istrict representative to whom </w:t>
      </w:r>
      <w:r w:rsidR="00630E30" w:rsidRPr="00462F1E">
        <w:rPr>
          <w:sz w:val="23"/>
          <w:szCs w:val="23"/>
        </w:rPr>
        <w:t>certain re</w:t>
      </w:r>
      <w:r w:rsidR="00495986" w:rsidRPr="00462F1E">
        <w:rPr>
          <w:sz w:val="23"/>
          <w:szCs w:val="23"/>
        </w:rPr>
        <w:t xml:space="preserve">sponsibilities are assigned </w:t>
      </w:r>
      <w:r w:rsidR="003D1AE5" w:rsidRPr="00462F1E">
        <w:rPr>
          <w:sz w:val="23"/>
          <w:szCs w:val="23"/>
        </w:rPr>
        <w:t>under these procedures may, at his/</w:t>
      </w:r>
      <w:r w:rsidR="00EA3797" w:rsidRPr="00462F1E">
        <w:rPr>
          <w:sz w:val="23"/>
          <w:szCs w:val="23"/>
        </w:rPr>
        <w:t xml:space="preserve">her discretion, designate another </w:t>
      </w:r>
      <w:r>
        <w:rPr>
          <w:sz w:val="23"/>
          <w:szCs w:val="23"/>
        </w:rPr>
        <w:t>D</w:t>
      </w:r>
      <w:r w:rsidR="003D1AE5" w:rsidRPr="00462F1E">
        <w:rPr>
          <w:sz w:val="23"/>
          <w:szCs w:val="23"/>
        </w:rPr>
        <w:t>istrict employee</w:t>
      </w:r>
      <w:r w:rsidR="00EA3797" w:rsidRPr="00462F1E">
        <w:rPr>
          <w:sz w:val="23"/>
          <w:szCs w:val="23"/>
        </w:rPr>
        <w:t xml:space="preserve"> to perform </w:t>
      </w:r>
      <w:r w:rsidR="00495986" w:rsidRPr="00462F1E">
        <w:rPr>
          <w:sz w:val="23"/>
          <w:szCs w:val="23"/>
        </w:rPr>
        <w:t>such</w:t>
      </w:r>
      <w:r w:rsidR="00EA3797" w:rsidRPr="00462F1E">
        <w:rPr>
          <w:sz w:val="23"/>
          <w:szCs w:val="23"/>
        </w:rPr>
        <w:t xml:space="preserve"> responsibilities. </w:t>
      </w:r>
    </w:p>
    <w:p w14:paraId="6862DB2B" w14:textId="77777777" w:rsidR="00C55548" w:rsidRPr="00462F1E" w:rsidRDefault="00C55548" w:rsidP="00C55548">
      <w:pPr>
        <w:jc w:val="both"/>
        <w:rPr>
          <w:color w:val="000000" w:themeColor="text1"/>
          <w:sz w:val="23"/>
          <w:szCs w:val="23"/>
        </w:rPr>
      </w:pPr>
    </w:p>
    <w:p w14:paraId="337EE7A6" w14:textId="77777777" w:rsidR="00C55548" w:rsidRPr="00462F1E" w:rsidRDefault="00C55548" w:rsidP="00D27669">
      <w:pPr>
        <w:pStyle w:val="ListParagraph"/>
        <w:numPr>
          <w:ilvl w:val="0"/>
          <w:numId w:val="1"/>
        </w:numPr>
        <w:jc w:val="center"/>
        <w:rPr>
          <w:b/>
          <w:color w:val="000000" w:themeColor="text1"/>
        </w:rPr>
      </w:pPr>
      <w:r w:rsidRPr="00462F1E">
        <w:rPr>
          <w:b/>
          <w:color w:val="000000" w:themeColor="text1"/>
        </w:rPr>
        <w:t>REQUESTING VIDEO SURVEILLANCE</w:t>
      </w:r>
    </w:p>
    <w:p w14:paraId="26899BC8" w14:textId="77777777" w:rsidR="00C55548" w:rsidRPr="00462F1E" w:rsidRDefault="00C55548" w:rsidP="00C55548">
      <w:pPr>
        <w:rPr>
          <w:color w:val="000000" w:themeColor="text1"/>
        </w:rPr>
      </w:pPr>
    </w:p>
    <w:p w14:paraId="0829FE48" w14:textId="72FD5273" w:rsidR="00C55548" w:rsidRPr="00462F1E" w:rsidRDefault="00C55548" w:rsidP="002824C5">
      <w:pPr>
        <w:jc w:val="both"/>
        <w:outlineLvl w:val="0"/>
        <w:rPr>
          <w:b/>
          <w:color w:val="000000" w:themeColor="text1"/>
          <w:u w:val="single"/>
        </w:rPr>
      </w:pPr>
      <w:r w:rsidRPr="00462F1E">
        <w:rPr>
          <w:b/>
          <w:color w:val="000000" w:themeColor="text1"/>
          <w:u w:val="single"/>
        </w:rPr>
        <w:t>Who may Request</w:t>
      </w:r>
    </w:p>
    <w:p w14:paraId="4E0CD397" w14:textId="06E13B84" w:rsidR="00C55548" w:rsidRPr="00462F1E" w:rsidRDefault="00D50354" w:rsidP="002824C5">
      <w:pPr>
        <w:jc w:val="both"/>
        <w:outlineLvl w:val="0"/>
        <w:rPr>
          <w:color w:val="000000" w:themeColor="text1"/>
          <w:sz w:val="23"/>
        </w:rPr>
      </w:pPr>
      <w:r>
        <w:rPr>
          <w:color w:val="000000" w:themeColor="text1"/>
          <w:sz w:val="23"/>
        </w:rPr>
        <w:t>The Board of Trustees, a</w:t>
      </w:r>
      <w:r w:rsidR="00C55548" w:rsidRPr="00462F1E">
        <w:rPr>
          <w:color w:val="000000" w:themeColor="text1"/>
          <w:sz w:val="23"/>
        </w:rPr>
        <w:t xml:space="preserve"> Parent, </w:t>
      </w:r>
      <w:r w:rsidR="006975FA" w:rsidRPr="00462F1E">
        <w:rPr>
          <w:color w:val="000000" w:themeColor="text1"/>
          <w:sz w:val="23"/>
        </w:rPr>
        <w:t xml:space="preserve">Principal, Assistant Principal, </w:t>
      </w:r>
      <w:r w:rsidR="00C55548" w:rsidRPr="00462F1E">
        <w:rPr>
          <w:color w:val="000000" w:themeColor="text1"/>
          <w:sz w:val="23"/>
        </w:rPr>
        <w:t>or Staff Member may request video surveillance.</w:t>
      </w:r>
    </w:p>
    <w:p w14:paraId="5D1E33FA" w14:textId="77777777" w:rsidR="00C55548" w:rsidRPr="00462F1E" w:rsidRDefault="00C55548" w:rsidP="00C55548">
      <w:pPr>
        <w:rPr>
          <w:color w:val="000000" w:themeColor="text1"/>
        </w:rPr>
      </w:pPr>
    </w:p>
    <w:p w14:paraId="6ABCDBC7" w14:textId="77777777" w:rsidR="00C55548" w:rsidRPr="00462F1E" w:rsidRDefault="00C55548" w:rsidP="00C720FC">
      <w:pPr>
        <w:outlineLvl w:val="0"/>
        <w:rPr>
          <w:b/>
          <w:color w:val="000000" w:themeColor="text1"/>
          <w:u w:val="single"/>
        </w:rPr>
      </w:pPr>
      <w:r w:rsidRPr="00462F1E">
        <w:rPr>
          <w:b/>
          <w:color w:val="000000" w:themeColor="text1"/>
          <w:u w:val="single"/>
        </w:rPr>
        <w:t xml:space="preserve">How to Request </w:t>
      </w:r>
    </w:p>
    <w:p w14:paraId="6A4858F4" w14:textId="0D50291D" w:rsidR="00C55548" w:rsidRPr="00462F1E" w:rsidRDefault="00C55548" w:rsidP="00C55548">
      <w:pPr>
        <w:jc w:val="both"/>
        <w:rPr>
          <w:b/>
          <w:color w:val="000000" w:themeColor="text1"/>
          <w:sz w:val="23"/>
        </w:rPr>
      </w:pPr>
      <w:r w:rsidRPr="00462F1E">
        <w:rPr>
          <w:color w:val="000000" w:themeColor="text1"/>
          <w:sz w:val="23"/>
        </w:rPr>
        <w:t xml:space="preserve">An eligible </w:t>
      </w:r>
      <w:r w:rsidR="006975FA" w:rsidRPr="00462F1E">
        <w:rPr>
          <w:color w:val="000000" w:themeColor="text1"/>
          <w:sz w:val="23"/>
        </w:rPr>
        <w:t xml:space="preserve">Parent, Staff Member, or Assistant Principal </w:t>
      </w:r>
      <w:r w:rsidRPr="00462F1E">
        <w:rPr>
          <w:color w:val="000000" w:themeColor="text1"/>
          <w:sz w:val="23"/>
        </w:rPr>
        <w:t xml:space="preserve">may request video surveillance by </w:t>
      </w:r>
      <w:r w:rsidR="00163457" w:rsidRPr="00462F1E">
        <w:rPr>
          <w:color w:val="000000" w:themeColor="text1"/>
          <w:sz w:val="23"/>
        </w:rPr>
        <w:t xml:space="preserve">contacting </w:t>
      </w:r>
      <w:r w:rsidR="00163457" w:rsidRPr="00462F1E">
        <w:rPr>
          <w:color w:val="000000" w:themeColor="text1"/>
          <w:sz w:val="23"/>
          <w:szCs w:val="23"/>
        </w:rPr>
        <w:t xml:space="preserve">the principal of the campus where the applicable Self-Contained Classroom or Other Special Education Setting is located.  </w:t>
      </w:r>
      <w:r w:rsidR="006975FA" w:rsidRPr="00462F1E">
        <w:rPr>
          <w:color w:val="000000" w:themeColor="text1"/>
          <w:sz w:val="23"/>
          <w:szCs w:val="23"/>
        </w:rPr>
        <w:t xml:space="preserve">An eligible Principal </w:t>
      </w:r>
      <w:r w:rsidR="007E26F3" w:rsidRPr="00462F1E">
        <w:rPr>
          <w:color w:val="000000" w:themeColor="text1"/>
          <w:sz w:val="23"/>
          <w:szCs w:val="23"/>
        </w:rPr>
        <w:t xml:space="preserve">or the Board </w:t>
      </w:r>
      <w:r w:rsidR="006975FA" w:rsidRPr="00462F1E">
        <w:rPr>
          <w:color w:val="000000" w:themeColor="text1"/>
          <w:sz w:val="23"/>
          <w:szCs w:val="23"/>
        </w:rPr>
        <w:t xml:space="preserve">may request video surveillance by contacting the SB 1398 Administrator for the </w:t>
      </w:r>
      <w:r w:rsidR="00187F0B">
        <w:rPr>
          <w:color w:val="000000" w:themeColor="text1"/>
          <w:sz w:val="23"/>
          <w:szCs w:val="23"/>
        </w:rPr>
        <w:t>D</w:t>
      </w:r>
      <w:r w:rsidR="00D4510F" w:rsidRPr="00462F1E">
        <w:rPr>
          <w:color w:val="000000" w:themeColor="text1"/>
          <w:sz w:val="23"/>
          <w:szCs w:val="23"/>
        </w:rPr>
        <w:t>istrict</w:t>
      </w:r>
      <w:r w:rsidR="006975FA" w:rsidRPr="00462F1E">
        <w:rPr>
          <w:color w:val="000000" w:themeColor="text1"/>
          <w:sz w:val="23"/>
          <w:szCs w:val="23"/>
        </w:rPr>
        <w:t xml:space="preserve">. </w:t>
      </w:r>
      <w:r w:rsidR="00163457" w:rsidRPr="00462F1E">
        <w:rPr>
          <w:color w:val="000000" w:themeColor="text1"/>
          <w:sz w:val="23"/>
          <w:szCs w:val="23"/>
        </w:rPr>
        <w:t xml:space="preserve">The campus principal </w:t>
      </w:r>
      <w:r w:rsidR="006975FA" w:rsidRPr="00462F1E">
        <w:rPr>
          <w:color w:val="000000" w:themeColor="text1"/>
          <w:sz w:val="23"/>
          <w:szCs w:val="23"/>
        </w:rPr>
        <w:t xml:space="preserve">or SB 1398 Administrator </w:t>
      </w:r>
      <w:r w:rsidR="00163457" w:rsidRPr="00462F1E">
        <w:rPr>
          <w:color w:val="000000" w:themeColor="text1"/>
          <w:sz w:val="23"/>
          <w:szCs w:val="23"/>
        </w:rPr>
        <w:t xml:space="preserve">will meet with the requester to obtain additional information regarding </w:t>
      </w:r>
      <w:r w:rsidR="00163457" w:rsidRPr="00462F1E">
        <w:rPr>
          <w:color w:val="000000" w:themeColor="text1"/>
          <w:sz w:val="23"/>
          <w:szCs w:val="23"/>
        </w:rPr>
        <w:lastRenderedPageBreak/>
        <w:t>the request and facilitate submission of the request</w:t>
      </w:r>
      <w:r w:rsidR="00A8559C">
        <w:rPr>
          <w:color w:val="000000" w:themeColor="text1"/>
          <w:sz w:val="23"/>
          <w:szCs w:val="23"/>
        </w:rPr>
        <w:t>.</w:t>
      </w:r>
      <w:r w:rsidR="00163457" w:rsidRPr="00462F1E">
        <w:rPr>
          <w:color w:val="000000" w:themeColor="text1"/>
          <w:sz w:val="23"/>
          <w:szCs w:val="23"/>
        </w:rPr>
        <w:t xml:space="preserve">  In order to request video surveillance, the requester must complete </w:t>
      </w:r>
      <w:r w:rsidR="008B4914" w:rsidRPr="00462F1E">
        <w:rPr>
          <w:color w:val="000000" w:themeColor="text1"/>
          <w:sz w:val="23"/>
        </w:rPr>
        <w:t xml:space="preserve">the </w:t>
      </w:r>
      <w:r w:rsidR="00187F0B">
        <w:rPr>
          <w:color w:val="000000" w:themeColor="text1"/>
          <w:sz w:val="23"/>
        </w:rPr>
        <w:t>D</w:t>
      </w:r>
      <w:r w:rsidR="00D4510F" w:rsidRPr="00462F1E">
        <w:rPr>
          <w:color w:val="000000" w:themeColor="text1"/>
          <w:sz w:val="23"/>
        </w:rPr>
        <w:t>istrict</w:t>
      </w:r>
      <w:r w:rsidR="008B4914" w:rsidRPr="00462F1E">
        <w:rPr>
          <w:color w:val="000000" w:themeColor="text1"/>
          <w:sz w:val="23"/>
        </w:rPr>
        <w:t>’s</w:t>
      </w:r>
      <w:r w:rsidR="008B4914" w:rsidRPr="00053B5A">
        <w:rPr>
          <w:b/>
          <w:color w:val="000000" w:themeColor="text1"/>
          <w:sz w:val="23"/>
        </w:rPr>
        <w:t xml:space="preserve"> </w:t>
      </w:r>
      <w:r w:rsidR="00E72048">
        <w:rPr>
          <w:color w:val="000000" w:themeColor="text1"/>
          <w:sz w:val="23"/>
        </w:rPr>
        <w:t xml:space="preserve">Form A, </w:t>
      </w:r>
      <w:r w:rsidRPr="00E72048">
        <w:rPr>
          <w:color w:val="000000" w:themeColor="text1"/>
          <w:sz w:val="23"/>
        </w:rPr>
        <w:t>Request for Video Surveillance</w:t>
      </w:r>
      <w:r w:rsidRPr="00E72048">
        <w:rPr>
          <w:rStyle w:val="FootnoteReference"/>
          <w:color w:val="000000" w:themeColor="text1"/>
        </w:rPr>
        <w:footnoteReference w:id="2"/>
      </w:r>
      <w:r w:rsidRPr="00E72048">
        <w:rPr>
          <w:color w:val="000000" w:themeColor="text1"/>
          <w:sz w:val="23"/>
        </w:rPr>
        <w:t xml:space="preserve">, </w:t>
      </w:r>
      <w:r w:rsidR="00163457" w:rsidRPr="00E72048">
        <w:rPr>
          <w:color w:val="000000" w:themeColor="text1"/>
          <w:sz w:val="23"/>
        </w:rPr>
        <w:t xml:space="preserve">and submit the completed Form A </w:t>
      </w:r>
      <w:r w:rsidRPr="00E72048">
        <w:rPr>
          <w:color w:val="000000" w:themeColor="text1"/>
          <w:sz w:val="23"/>
        </w:rPr>
        <w:t>to</w:t>
      </w:r>
      <w:r w:rsidR="00163457" w:rsidRPr="00E72048">
        <w:rPr>
          <w:color w:val="000000" w:themeColor="text1"/>
          <w:sz w:val="23"/>
        </w:rPr>
        <w:t xml:space="preserve"> the campus principal</w:t>
      </w:r>
      <w:r w:rsidR="006975FA" w:rsidRPr="00E72048">
        <w:rPr>
          <w:color w:val="000000" w:themeColor="text1"/>
          <w:sz w:val="23"/>
        </w:rPr>
        <w:t xml:space="preserve"> or SB 1398 Administrator</w:t>
      </w:r>
      <w:r w:rsidR="008B4914" w:rsidRPr="00E72048">
        <w:rPr>
          <w:color w:val="000000" w:themeColor="text1"/>
          <w:sz w:val="23"/>
        </w:rPr>
        <w:t>,</w:t>
      </w:r>
      <w:r w:rsidR="006975FA" w:rsidRPr="00E72048">
        <w:rPr>
          <w:color w:val="000000" w:themeColor="text1"/>
          <w:sz w:val="23"/>
        </w:rPr>
        <w:t xml:space="preserve"> as appropriate</w:t>
      </w:r>
      <w:r w:rsidR="00163457" w:rsidRPr="00E72048">
        <w:rPr>
          <w:color w:val="000000" w:themeColor="text1"/>
          <w:sz w:val="23"/>
          <w:szCs w:val="23"/>
        </w:rPr>
        <w:t>,</w:t>
      </w:r>
      <w:r w:rsidRPr="00E72048">
        <w:rPr>
          <w:color w:val="000000" w:themeColor="text1"/>
          <w:sz w:val="23"/>
        </w:rPr>
        <w:t xml:space="preserve"> in accordance with the instructions found on the Form.</w:t>
      </w:r>
      <w:r w:rsidR="00AF7DE7" w:rsidRPr="00E72048">
        <w:rPr>
          <w:color w:val="000000" w:themeColor="text1"/>
          <w:sz w:val="23"/>
          <w:szCs w:val="23"/>
        </w:rPr>
        <w:t xml:space="preserve"> A request for video surveillance is only valid for </w:t>
      </w:r>
      <w:r w:rsidR="00C720FC" w:rsidRPr="00E72048">
        <w:rPr>
          <w:color w:val="000000" w:themeColor="text1"/>
          <w:sz w:val="23"/>
          <w:szCs w:val="23"/>
        </w:rPr>
        <w:t xml:space="preserve">the current </w:t>
      </w:r>
      <w:r w:rsidR="00AF7DE7" w:rsidRPr="00E72048">
        <w:rPr>
          <w:color w:val="000000" w:themeColor="text1"/>
          <w:sz w:val="23"/>
          <w:szCs w:val="23"/>
        </w:rPr>
        <w:t xml:space="preserve">school year. If </w:t>
      </w:r>
      <w:r w:rsidR="003956AF" w:rsidRPr="00E72048">
        <w:rPr>
          <w:color w:val="000000" w:themeColor="text1"/>
          <w:sz w:val="23"/>
          <w:szCs w:val="23"/>
        </w:rPr>
        <w:t>an</w:t>
      </w:r>
      <w:r w:rsidR="00AF7DE7" w:rsidRPr="00E72048">
        <w:rPr>
          <w:color w:val="000000" w:themeColor="text1"/>
          <w:sz w:val="23"/>
          <w:szCs w:val="23"/>
        </w:rPr>
        <w:t xml:space="preserve"> </w:t>
      </w:r>
      <w:r w:rsidR="003956AF" w:rsidRPr="00E72048">
        <w:rPr>
          <w:color w:val="000000" w:themeColor="text1"/>
          <w:sz w:val="23"/>
          <w:szCs w:val="23"/>
        </w:rPr>
        <w:t xml:space="preserve">eligible </w:t>
      </w:r>
      <w:r w:rsidR="00D719A0" w:rsidRPr="00E72048">
        <w:rPr>
          <w:color w:val="000000" w:themeColor="text1"/>
          <w:sz w:val="23"/>
          <w:szCs w:val="23"/>
        </w:rPr>
        <w:t>requester</w:t>
      </w:r>
      <w:r w:rsidR="00AF7DE7" w:rsidRPr="00E72048">
        <w:rPr>
          <w:color w:val="000000" w:themeColor="text1"/>
          <w:sz w:val="23"/>
          <w:szCs w:val="23"/>
        </w:rPr>
        <w:t xml:space="preserve"> wishes to </w:t>
      </w:r>
      <w:r w:rsidR="00163457" w:rsidRPr="00E72048">
        <w:rPr>
          <w:color w:val="000000" w:themeColor="text1"/>
          <w:sz w:val="23"/>
          <w:szCs w:val="23"/>
        </w:rPr>
        <w:t>request video</w:t>
      </w:r>
      <w:r w:rsidR="00AF7DE7" w:rsidRPr="00E72048">
        <w:rPr>
          <w:color w:val="000000" w:themeColor="text1"/>
          <w:sz w:val="23"/>
          <w:szCs w:val="23"/>
        </w:rPr>
        <w:t xml:space="preserve"> surveillance </w:t>
      </w:r>
      <w:r w:rsidR="00163457" w:rsidRPr="00E72048">
        <w:rPr>
          <w:color w:val="000000" w:themeColor="text1"/>
          <w:sz w:val="23"/>
          <w:szCs w:val="23"/>
        </w:rPr>
        <w:t>for a subsequent school year</w:t>
      </w:r>
      <w:r w:rsidR="00AF7DE7" w:rsidRPr="00E72048">
        <w:rPr>
          <w:color w:val="000000" w:themeColor="text1"/>
          <w:sz w:val="23"/>
          <w:szCs w:val="23"/>
        </w:rPr>
        <w:t xml:space="preserve">, the </w:t>
      </w:r>
      <w:r w:rsidR="00D719A0" w:rsidRPr="00E72048">
        <w:rPr>
          <w:color w:val="000000" w:themeColor="text1"/>
          <w:sz w:val="23"/>
          <w:szCs w:val="23"/>
        </w:rPr>
        <w:t>requester</w:t>
      </w:r>
      <w:r w:rsidR="00AF7DE7" w:rsidRPr="00E72048">
        <w:rPr>
          <w:color w:val="000000" w:themeColor="text1"/>
          <w:sz w:val="23"/>
          <w:szCs w:val="23"/>
        </w:rPr>
        <w:t xml:space="preserve"> must submit a</w:t>
      </w:r>
      <w:r w:rsidR="003956AF" w:rsidRPr="00E72048">
        <w:rPr>
          <w:color w:val="000000" w:themeColor="text1"/>
          <w:sz w:val="23"/>
          <w:szCs w:val="23"/>
        </w:rPr>
        <w:t xml:space="preserve"> new</w:t>
      </w:r>
      <w:r w:rsidR="00AF7DE7" w:rsidRPr="00E72048">
        <w:rPr>
          <w:color w:val="000000" w:themeColor="text1"/>
          <w:sz w:val="23"/>
          <w:szCs w:val="23"/>
        </w:rPr>
        <w:t xml:space="preserve"> request for </w:t>
      </w:r>
      <w:r w:rsidR="00163457" w:rsidRPr="00E72048">
        <w:rPr>
          <w:color w:val="000000" w:themeColor="text1"/>
          <w:sz w:val="23"/>
          <w:szCs w:val="23"/>
        </w:rPr>
        <w:t>video surveillance using Form A</w:t>
      </w:r>
      <w:r w:rsidR="00AF7DE7" w:rsidRPr="00E72048">
        <w:rPr>
          <w:color w:val="000000" w:themeColor="text1"/>
          <w:sz w:val="23"/>
          <w:szCs w:val="23"/>
        </w:rPr>
        <w:t>.</w:t>
      </w:r>
      <w:r w:rsidR="00AF7DE7" w:rsidRPr="00462F1E">
        <w:rPr>
          <w:b/>
          <w:color w:val="000000" w:themeColor="text1"/>
          <w:sz w:val="23"/>
          <w:szCs w:val="23"/>
        </w:rPr>
        <w:t xml:space="preserve"> </w:t>
      </w:r>
    </w:p>
    <w:p w14:paraId="7489658C" w14:textId="77777777" w:rsidR="00C55548" w:rsidRPr="00462F1E" w:rsidRDefault="00C55548" w:rsidP="00C55548">
      <w:pPr>
        <w:jc w:val="both"/>
        <w:rPr>
          <w:color w:val="000000" w:themeColor="text1"/>
          <w:sz w:val="23"/>
        </w:rPr>
      </w:pPr>
    </w:p>
    <w:p w14:paraId="5609B50D" w14:textId="3E20C43D" w:rsidR="00C55548" w:rsidRPr="00462F1E" w:rsidRDefault="00C55548" w:rsidP="00C55548">
      <w:pPr>
        <w:jc w:val="both"/>
        <w:rPr>
          <w:color w:val="000000" w:themeColor="text1"/>
          <w:sz w:val="23"/>
        </w:rPr>
      </w:pPr>
      <w:r w:rsidRPr="00462F1E">
        <w:rPr>
          <w:color w:val="000000" w:themeColor="text1"/>
          <w:sz w:val="23"/>
        </w:rPr>
        <w:t xml:space="preserve">The completed </w:t>
      </w:r>
      <w:r w:rsidR="004C05DF" w:rsidRPr="00462F1E">
        <w:rPr>
          <w:color w:val="000000" w:themeColor="text1"/>
          <w:sz w:val="23"/>
        </w:rPr>
        <w:t>Form A</w:t>
      </w:r>
      <w:r w:rsidRPr="00462F1E">
        <w:rPr>
          <w:color w:val="000000" w:themeColor="text1"/>
          <w:sz w:val="23"/>
        </w:rPr>
        <w:t xml:space="preserve"> must be signed and must contain, at a minimum, the following information:</w:t>
      </w:r>
    </w:p>
    <w:p w14:paraId="4D73A40A" w14:textId="21211FC4" w:rsidR="00C55548" w:rsidRPr="00462F1E" w:rsidRDefault="00C55548" w:rsidP="00D27669">
      <w:pPr>
        <w:pStyle w:val="ListParagraph"/>
        <w:numPr>
          <w:ilvl w:val="0"/>
          <w:numId w:val="6"/>
        </w:numPr>
        <w:jc w:val="both"/>
        <w:rPr>
          <w:color w:val="000000" w:themeColor="text1"/>
          <w:sz w:val="23"/>
        </w:rPr>
      </w:pPr>
      <w:r w:rsidRPr="00462F1E">
        <w:rPr>
          <w:color w:val="000000" w:themeColor="text1"/>
          <w:sz w:val="23"/>
        </w:rPr>
        <w:t xml:space="preserve">Name of </w:t>
      </w:r>
      <w:r w:rsidR="00D719A0" w:rsidRPr="00462F1E">
        <w:rPr>
          <w:color w:val="000000" w:themeColor="text1"/>
          <w:sz w:val="23"/>
        </w:rPr>
        <w:t>requester</w:t>
      </w:r>
      <w:r w:rsidRPr="00462F1E">
        <w:rPr>
          <w:color w:val="000000" w:themeColor="text1"/>
          <w:sz w:val="23"/>
        </w:rPr>
        <w:t>;</w:t>
      </w:r>
    </w:p>
    <w:p w14:paraId="6868F82F" w14:textId="42CFFD14" w:rsidR="00C55548" w:rsidRPr="00462F1E" w:rsidRDefault="0088666C" w:rsidP="00D27669">
      <w:pPr>
        <w:pStyle w:val="ListParagraph"/>
        <w:numPr>
          <w:ilvl w:val="0"/>
          <w:numId w:val="6"/>
        </w:numPr>
        <w:jc w:val="both"/>
        <w:rPr>
          <w:color w:val="000000" w:themeColor="text1"/>
          <w:sz w:val="23"/>
        </w:rPr>
      </w:pPr>
      <w:r w:rsidRPr="00462F1E">
        <w:rPr>
          <w:color w:val="000000" w:themeColor="text1"/>
          <w:sz w:val="23"/>
        </w:rPr>
        <w:t xml:space="preserve">Status of the requester (i.e., </w:t>
      </w:r>
      <w:r w:rsidR="00C55548" w:rsidRPr="00462F1E">
        <w:rPr>
          <w:color w:val="000000" w:themeColor="text1"/>
          <w:sz w:val="23"/>
        </w:rPr>
        <w:t>P</w:t>
      </w:r>
      <w:r w:rsidRPr="00462F1E">
        <w:rPr>
          <w:color w:val="000000" w:themeColor="text1"/>
          <w:sz w:val="23"/>
        </w:rPr>
        <w:t xml:space="preserve">arent, </w:t>
      </w:r>
      <w:r w:rsidR="006975FA" w:rsidRPr="00462F1E">
        <w:rPr>
          <w:color w:val="000000" w:themeColor="text1"/>
          <w:sz w:val="23"/>
        </w:rPr>
        <w:t xml:space="preserve">Principal, Assistant Principal, </w:t>
      </w:r>
      <w:r w:rsidRPr="00462F1E">
        <w:rPr>
          <w:color w:val="000000" w:themeColor="text1"/>
          <w:sz w:val="23"/>
        </w:rPr>
        <w:t>or Staff Member)</w:t>
      </w:r>
      <w:r w:rsidR="00C55548" w:rsidRPr="00462F1E">
        <w:rPr>
          <w:color w:val="000000" w:themeColor="text1"/>
          <w:sz w:val="23"/>
        </w:rPr>
        <w:t>; and</w:t>
      </w:r>
    </w:p>
    <w:p w14:paraId="1E061A23" w14:textId="25DE6CFD" w:rsidR="00C55548" w:rsidRPr="00462F1E" w:rsidRDefault="0088666C" w:rsidP="00D27669">
      <w:pPr>
        <w:pStyle w:val="ListParagraph"/>
        <w:numPr>
          <w:ilvl w:val="0"/>
          <w:numId w:val="6"/>
        </w:numPr>
        <w:jc w:val="both"/>
        <w:rPr>
          <w:color w:val="000000" w:themeColor="text1"/>
          <w:sz w:val="23"/>
        </w:rPr>
      </w:pPr>
      <w:r w:rsidRPr="00462F1E">
        <w:rPr>
          <w:color w:val="000000" w:themeColor="text1"/>
          <w:sz w:val="23"/>
        </w:rPr>
        <w:t xml:space="preserve">Specific information identifying the Self-Contained </w:t>
      </w:r>
      <w:r w:rsidR="00C55548" w:rsidRPr="00462F1E">
        <w:rPr>
          <w:color w:val="000000" w:themeColor="text1"/>
          <w:sz w:val="23"/>
        </w:rPr>
        <w:t>Classroom</w:t>
      </w:r>
      <w:r w:rsidRPr="00462F1E">
        <w:rPr>
          <w:color w:val="000000" w:themeColor="text1"/>
          <w:sz w:val="23"/>
        </w:rPr>
        <w:t xml:space="preserve"> or Other Special Education Setting subject to the request</w:t>
      </w:r>
      <w:r w:rsidR="00C55548" w:rsidRPr="00462F1E">
        <w:rPr>
          <w:color w:val="000000" w:themeColor="text1"/>
          <w:sz w:val="23"/>
        </w:rPr>
        <w:t>.</w:t>
      </w:r>
    </w:p>
    <w:p w14:paraId="6B257C3E" w14:textId="77777777" w:rsidR="00C55548" w:rsidRPr="00462F1E" w:rsidRDefault="00C55548" w:rsidP="00C55548">
      <w:pPr>
        <w:rPr>
          <w:b/>
          <w:i/>
          <w:color w:val="000000" w:themeColor="text1"/>
        </w:rPr>
      </w:pPr>
    </w:p>
    <w:p w14:paraId="181C33F6" w14:textId="77777777" w:rsidR="00C55548" w:rsidRPr="00462F1E" w:rsidRDefault="00C55548" w:rsidP="00C720FC">
      <w:pPr>
        <w:outlineLvl w:val="0"/>
        <w:rPr>
          <w:b/>
          <w:color w:val="000000" w:themeColor="text1"/>
          <w:u w:val="single"/>
        </w:rPr>
      </w:pPr>
      <w:r w:rsidRPr="00462F1E">
        <w:rPr>
          <w:b/>
          <w:color w:val="000000" w:themeColor="text1"/>
          <w:u w:val="single"/>
        </w:rPr>
        <w:t>Eligibility for Video Surveillance</w:t>
      </w:r>
    </w:p>
    <w:p w14:paraId="0D022B54" w14:textId="2028596F" w:rsidR="00C55548" w:rsidRPr="00462F1E" w:rsidRDefault="00C55548" w:rsidP="00C55548">
      <w:pPr>
        <w:jc w:val="both"/>
        <w:rPr>
          <w:color w:val="000000" w:themeColor="text1"/>
          <w:sz w:val="23"/>
        </w:rPr>
      </w:pPr>
      <w:r w:rsidRPr="00462F1E">
        <w:rPr>
          <w:color w:val="000000" w:themeColor="text1"/>
          <w:sz w:val="23"/>
        </w:rPr>
        <w:t xml:space="preserve">The </w:t>
      </w:r>
      <w:r w:rsidR="00187F0B">
        <w:rPr>
          <w:color w:val="000000" w:themeColor="text1"/>
          <w:sz w:val="23"/>
        </w:rPr>
        <w:t>D</w:t>
      </w:r>
      <w:r w:rsidR="00D4510F" w:rsidRPr="00462F1E">
        <w:rPr>
          <w:color w:val="000000" w:themeColor="text1"/>
          <w:sz w:val="23"/>
        </w:rPr>
        <w:t>istrict</w:t>
      </w:r>
      <w:r w:rsidRPr="00462F1E">
        <w:rPr>
          <w:color w:val="000000" w:themeColor="text1"/>
          <w:sz w:val="23"/>
        </w:rPr>
        <w:t xml:space="preserve"> must provide Video Equipment, including one or more Video Cameras with audio recording capabilities, to campuses when requested to do so </w:t>
      </w:r>
      <w:r w:rsidR="008F4E16" w:rsidRPr="00462F1E">
        <w:rPr>
          <w:color w:val="000000" w:themeColor="text1"/>
          <w:sz w:val="23"/>
        </w:rPr>
        <w:t>in accordance with</w:t>
      </w:r>
      <w:r w:rsidRPr="00462F1E">
        <w:rPr>
          <w:color w:val="000000" w:themeColor="text1"/>
          <w:sz w:val="23"/>
        </w:rPr>
        <w:t xml:space="preserve"> TEC § </w:t>
      </w:r>
      <w:r w:rsidR="006C0739" w:rsidRPr="00462F1E">
        <w:rPr>
          <w:color w:val="000000" w:themeColor="text1"/>
          <w:sz w:val="23"/>
        </w:rPr>
        <w:t>29.</w:t>
      </w:r>
      <w:r w:rsidR="006C0739" w:rsidRPr="00462F1E">
        <w:rPr>
          <w:color w:val="000000" w:themeColor="text1"/>
          <w:sz w:val="23"/>
          <w:szCs w:val="23"/>
        </w:rPr>
        <w:t>022</w:t>
      </w:r>
      <w:r w:rsidRPr="00462F1E">
        <w:rPr>
          <w:color w:val="000000" w:themeColor="text1"/>
          <w:sz w:val="23"/>
        </w:rPr>
        <w:t xml:space="preserve"> and 19 T.A.C. § 103.1301.  To trigger the </w:t>
      </w:r>
      <w:r w:rsidR="00187F0B">
        <w:rPr>
          <w:color w:val="000000" w:themeColor="text1"/>
          <w:sz w:val="23"/>
        </w:rPr>
        <w:t>D</w:t>
      </w:r>
      <w:r w:rsidR="00D4510F" w:rsidRPr="00462F1E">
        <w:rPr>
          <w:color w:val="000000" w:themeColor="text1"/>
          <w:sz w:val="23"/>
        </w:rPr>
        <w:t>istrict</w:t>
      </w:r>
      <w:r w:rsidRPr="00462F1E">
        <w:rPr>
          <w:color w:val="000000" w:themeColor="text1"/>
          <w:sz w:val="23"/>
        </w:rPr>
        <w:t xml:space="preserve">’s obligations, the following conditions must be met: </w:t>
      </w:r>
    </w:p>
    <w:p w14:paraId="2744E985" w14:textId="7CFAD448" w:rsidR="00C55548" w:rsidRPr="00462F1E" w:rsidRDefault="00CD25E0" w:rsidP="00D27669">
      <w:pPr>
        <w:pStyle w:val="ListParagraph"/>
        <w:numPr>
          <w:ilvl w:val="0"/>
          <w:numId w:val="7"/>
        </w:numPr>
        <w:rPr>
          <w:color w:val="000000" w:themeColor="text1"/>
          <w:sz w:val="23"/>
        </w:rPr>
      </w:pPr>
      <w:r>
        <w:rPr>
          <w:color w:val="000000" w:themeColor="text1"/>
          <w:sz w:val="23"/>
        </w:rPr>
        <w:t>The r</w:t>
      </w:r>
      <w:r w:rsidR="00C55548" w:rsidRPr="00462F1E">
        <w:rPr>
          <w:color w:val="000000" w:themeColor="text1"/>
          <w:sz w:val="23"/>
        </w:rPr>
        <w:t>equest</w:t>
      </w:r>
      <w:r w:rsidR="00210E30" w:rsidRPr="00462F1E">
        <w:rPr>
          <w:color w:val="000000" w:themeColor="text1"/>
          <w:sz w:val="23"/>
        </w:rPr>
        <w:t>e</w:t>
      </w:r>
      <w:r w:rsidR="00C55548" w:rsidRPr="00462F1E">
        <w:rPr>
          <w:color w:val="000000" w:themeColor="text1"/>
          <w:sz w:val="23"/>
        </w:rPr>
        <w:t>r must be a:</w:t>
      </w:r>
    </w:p>
    <w:p w14:paraId="19BF490B" w14:textId="53B0F097" w:rsidR="00C55548" w:rsidRPr="00462F1E" w:rsidRDefault="00C55548" w:rsidP="00D27669">
      <w:pPr>
        <w:pStyle w:val="ListParagraph"/>
        <w:numPr>
          <w:ilvl w:val="1"/>
          <w:numId w:val="7"/>
        </w:numPr>
        <w:rPr>
          <w:color w:val="000000" w:themeColor="text1"/>
          <w:sz w:val="23"/>
        </w:rPr>
      </w:pPr>
      <w:r w:rsidRPr="00462F1E">
        <w:rPr>
          <w:color w:val="000000" w:themeColor="text1"/>
          <w:sz w:val="23"/>
        </w:rPr>
        <w:t>Parent;</w:t>
      </w:r>
    </w:p>
    <w:p w14:paraId="460ABCC1" w14:textId="7BA01C31" w:rsidR="006975FA" w:rsidRPr="00462F1E" w:rsidRDefault="006975FA" w:rsidP="00D27669">
      <w:pPr>
        <w:pStyle w:val="ListParagraph"/>
        <w:numPr>
          <w:ilvl w:val="1"/>
          <w:numId w:val="7"/>
        </w:numPr>
        <w:rPr>
          <w:color w:val="000000" w:themeColor="text1"/>
          <w:sz w:val="23"/>
        </w:rPr>
      </w:pPr>
      <w:r w:rsidRPr="00462F1E">
        <w:rPr>
          <w:color w:val="000000" w:themeColor="text1"/>
          <w:sz w:val="23"/>
        </w:rPr>
        <w:t xml:space="preserve">Principal; </w:t>
      </w:r>
    </w:p>
    <w:p w14:paraId="4866904B" w14:textId="5D700266" w:rsidR="006975FA" w:rsidRPr="00462F1E" w:rsidRDefault="006975FA" w:rsidP="00D27669">
      <w:pPr>
        <w:pStyle w:val="ListParagraph"/>
        <w:numPr>
          <w:ilvl w:val="1"/>
          <w:numId w:val="7"/>
        </w:numPr>
        <w:rPr>
          <w:color w:val="000000" w:themeColor="text1"/>
          <w:sz w:val="23"/>
        </w:rPr>
      </w:pPr>
      <w:r w:rsidRPr="00462F1E">
        <w:rPr>
          <w:color w:val="000000" w:themeColor="text1"/>
          <w:sz w:val="23"/>
        </w:rPr>
        <w:t xml:space="preserve">Assistant Principal; </w:t>
      </w:r>
    </w:p>
    <w:p w14:paraId="5A61E789" w14:textId="101DFE7F" w:rsidR="00C55548" w:rsidRPr="00462F1E" w:rsidRDefault="007E26F3" w:rsidP="00D27669">
      <w:pPr>
        <w:pStyle w:val="ListParagraph"/>
        <w:numPr>
          <w:ilvl w:val="1"/>
          <w:numId w:val="7"/>
        </w:numPr>
        <w:rPr>
          <w:color w:val="000000" w:themeColor="text1"/>
          <w:sz w:val="23"/>
        </w:rPr>
      </w:pPr>
      <w:r w:rsidRPr="00462F1E">
        <w:rPr>
          <w:color w:val="000000" w:themeColor="text1"/>
          <w:sz w:val="23"/>
        </w:rPr>
        <w:t>Board</w:t>
      </w:r>
      <w:r w:rsidR="00D50354">
        <w:rPr>
          <w:color w:val="000000" w:themeColor="text1"/>
          <w:sz w:val="23"/>
        </w:rPr>
        <w:t xml:space="preserve"> of Trustees</w:t>
      </w:r>
      <w:r w:rsidR="00C55548" w:rsidRPr="00462F1E">
        <w:rPr>
          <w:color w:val="000000" w:themeColor="text1"/>
          <w:sz w:val="23"/>
        </w:rPr>
        <w:t>; or</w:t>
      </w:r>
    </w:p>
    <w:p w14:paraId="78FC69FA" w14:textId="77777777" w:rsidR="00C55548" w:rsidRPr="00462F1E" w:rsidRDefault="00C55548" w:rsidP="00D27669">
      <w:pPr>
        <w:pStyle w:val="ListParagraph"/>
        <w:numPr>
          <w:ilvl w:val="1"/>
          <w:numId w:val="7"/>
        </w:numPr>
        <w:rPr>
          <w:color w:val="000000" w:themeColor="text1"/>
          <w:sz w:val="23"/>
        </w:rPr>
      </w:pPr>
      <w:r w:rsidRPr="00462F1E">
        <w:rPr>
          <w:color w:val="000000" w:themeColor="text1"/>
          <w:sz w:val="23"/>
        </w:rPr>
        <w:t xml:space="preserve">Staff Member; </w:t>
      </w:r>
      <w:r w:rsidRPr="00462F1E">
        <w:rPr>
          <w:color w:val="000000" w:themeColor="text1"/>
          <w:sz w:val="23"/>
          <w:u w:val="single"/>
        </w:rPr>
        <w:t>and</w:t>
      </w:r>
    </w:p>
    <w:p w14:paraId="067A9BA7" w14:textId="52427AA1" w:rsidR="00C55548" w:rsidRPr="00462F1E" w:rsidRDefault="00C55548" w:rsidP="00D27669">
      <w:pPr>
        <w:pStyle w:val="ListParagraph"/>
        <w:numPr>
          <w:ilvl w:val="0"/>
          <w:numId w:val="7"/>
        </w:numPr>
        <w:rPr>
          <w:color w:val="000000" w:themeColor="text1"/>
          <w:sz w:val="23"/>
        </w:rPr>
      </w:pPr>
      <w:r w:rsidRPr="00462F1E">
        <w:rPr>
          <w:color w:val="000000" w:themeColor="text1"/>
          <w:sz w:val="23"/>
        </w:rPr>
        <w:t xml:space="preserve">The </w:t>
      </w:r>
      <w:r w:rsidR="0088666C" w:rsidRPr="00462F1E">
        <w:rPr>
          <w:color w:val="000000" w:themeColor="text1"/>
          <w:sz w:val="23"/>
        </w:rPr>
        <w:t xml:space="preserve">location subject to the </w:t>
      </w:r>
      <w:r w:rsidRPr="00462F1E">
        <w:rPr>
          <w:color w:val="000000" w:themeColor="text1"/>
          <w:sz w:val="23"/>
        </w:rPr>
        <w:t>request must be a:</w:t>
      </w:r>
    </w:p>
    <w:p w14:paraId="28B204A6" w14:textId="77777777" w:rsidR="00C55548" w:rsidRPr="00462F1E" w:rsidRDefault="00C55548" w:rsidP="00D27669">
      <w:pPr>
        <w:pStyle w:val="ListParagraph"/>
        <w:numPr>
          <w:ilvl w:val="1"/>
          <w:numId w:val="7"/>
        </w:numPr>
        <w:rPr>
          <w:color w:val="000000" w:themeColor="text1"/>
          <w:sz w:val="23"/>
        </w:rPr>
      </w:pPr>
      <w:r w:rsidRPr="00462F1E">
        <w:rPr>
          <w:color w:val="000000" w:themeColor="text1"/>
          <w:sz w:val="23"/>
        </w:rPr>
        <w:t>Self-Contained Classroom; or</w:t>
      </w:r>
    </w:p>
    <w:p w14:paraId="506929DF" w14:textId="77777777" w:rsidR="00C55548" w:rsidRPr="00462F1E" w:rsidRDefault="00C55548" w:rsidP="00D27669">
      <w:pPr>
        <w:pStyle w:val="ListParagraph"/>
        <w:numPr>
          <w:ilvl w:val="1"/>
          <w:numId w:val="7"/>
        </w:numPr>
        <w:rPr>
          <w:color w:val="000000" w:themeColor="text1"/>
          <w:sz w:val="23"/>
        </w:rPr>
      </w:pPr>
      <w:r w:rsidRPr="00462F1E">
        <w:rPr>
          <w:color w:val="000000" w:themeColor="text1"/>
          <w:sz w:val="23"/>
        </w:rPr>
        <w:t>Other Special Education Setting.</w:t>
      </w:r>
    </w:p>
    <w:p w14:paraId="6D783A7B" w14:textId="77777777" w:rsidR="00C55548" w:rsidRPr="00462F1E" w:rsidRDefault="00C55548" w:rsidP="00C55548">
      <w:pPr>
        <w:rPr>
          <w:color w:val="000000" w:themeColor="text1"/>
        </w:rPr>
      </w:pPr>
    </w:p>
    <w:p w14:paraId="48EF9A4C" w14:textId="643F79D4" w:rsidR="005924DD" w:rsidRPr="00462F1E" w:rsidRDefault="00E04567" w:rsidP="002824C5">
      <w:pPr>
        <w:jc w:val="both"/>
      </w:pPr>
      <w:r w:rsidRPr="00462F1E">
        <w:rPr>
          <w:color w:val="000000" w:themeColor="text1"/>
        </w:rPr>
        <w:t xml:space="preserve">A Parent may request </w:t>
      </w:r>
      <w:r w:rsidR="00122C65" w:rsidRPr="00462F1E">
        <w:rPr>
          <w:color w:val="000000" w:themeColor="text1"/>
        </w:rPr>
        <w:t>that equipment be</w:t>
      </w:r>
      <w:r w:rsidRPr="00462F1E">
        <w:rPr>
          <w:color w:val="000000" w:themeColor="text1"/>
        </w:rPr>
        <w:t xml:space="preserve"> provided to the school or campus at which the </w:t>
      </w:r>
      <w:r w:rsidR="00122C65" w:rsidRPr="00462F1E">
        <w:rPr>
          <w:color w:val="000000" w:themeColor="text1"/>
        </w:rPr>
        <w:t xml:space="preserve">Parent’s </w:t>
      </w:r>
      <w:r w:rsidRPr="00462F1E">
        <w:rPr>
          <w:color w:val="000000" w:themeColor="text1"/>
        </w:rPr>
        <w:t xml:space="preserve">child receives </w:t>
      </w:r>
      <w:r w:rsidR="00122C65" w:rsidRPr="00462F1E">
        <w:rPr>
          <w:color w:val="000000" w:themeColor="text1"/>
        </w:rPr>
        <w:t>special education services in one or more self-contained classrooms or other special education settings</w:t>
      </w:r>
      <w:r w:rsidR="005924DD" w:rsidRPr="00462F1E">
        <w:rPr>
          <w:color w:val="000000" w:themeColor="text1"/>
        </w:rPr>
        <w:t>.</w:t>
      </w:r>
      <w:r w:rsidR="00D614EB" w:rsidRPr="00462F1E">
        <w:rPr>
          <w:color w:val="000000" w:themeColor="text1"/>
        </w:rPr>
        <w:t xml:space="preserve">  The Parent of a student whose admission, review, and dismissal committee </w:t>
      </w:r>
      <w:r w:rsidR="002F0F3D" w:rsidRPr="00462F1E">
        <w:rPr>
          <w:color w:val="000000" w:themeColor="text1"/>
        </w:rPr>
        <w:t xml:space="preserve">(ARDC) </w:t>
      </w:r>
      <w:r w:rsidR="00D614EB" w:rsidRPr="00462F1E">
        <w:rPr>
          <w:color w:val="000000" w:themeColor="text1"/>
        </w:rPr>
        <w:t xml:space="preserve">has determined that the student's placement for the following school year will be in a classroom/setting in which a video camera may be placed under </w:t>
      </w:r>
      <w:r w:rsidR="005D0B18" w:rsidRPr="00462F1E">
        <w:rPr>
          <w:color w:val="000000" w:themeColor="text1"/>
        </w:rPr>
        <w:t xml:space="preserve">TEC § 29.022 may </w:t>
      </w:r>
      <w:r w:rsidR="00D614EB" w:rsidRPr="00462F1E">
        <w:rPr>
          <w:color w:val="000000" w:themeColor="text1"/>
        </w:rPr>
        <w:t xml:space="preserve">make a request for </w:t>
      </w:r>
      <w:r w:rsidR="002F0F3D" w:rsidRPr="00462F1E">
        <w:rPr>
          <w:color w:val="000000" w:themeColor="text1"/>
        </w:rPr>
        <w:t>a video camera by the later of: (1)</w:t>
      </w:r>
      <w:r w:rsidR="00D614EB" w:rsidRPr="00462F1E">
        <w:rPr>
          <w:color w:val="000000" w:themeColor="text1"/>
        </w:rPr>
        <w:t xml:space="preserve"> the date on </w:t>
      </w:r>
      <w:r w:rsidR="002F0F3D" w:rsidRPr="00462F1E">
        <w:rPr>
          <w:color w:val="000000" w:themeColor="text1"/>
        </w:rPr>
        <w:t>which the current school year ends; or (2)</w:t>
      </w:r>
      <w:r w:rsidR="00D614EB" w:rsidRPr="00462F1E">
        <w:rPr>
          <w:color w:val="000000" w:themeColor="text1"/>
        </w:rPr>
        <w:t xml:space="preserve"> the </w:t>
      </w:r>
      <w:r w:rsidR="002F0F3D" w:rsidRPr="00462F1E">
        <w:rPr>
          <w:color w:val="000000" w:themeColor="text1"/>
        </w:rPr>
        <w:t>tenth (</w:t>
      </w:r>
      <w:r w:rsidR="00D614EB" w:rsidRPr="00462F1E">
        <w:rPr>
          <w:color w:val="000000" w:themeColor="text1"/>
        </w:rPr>
        <w:t>10</w:t>
      </w:r>
      <w:r w:rsidR="00D614EB" w:rsidRPr="00462F1E">
        <w:rPr>
          <w:color w:val="000000" w:themeColor="text1"/>
          <w:vertAlign w:val="superscript"/>
        </w:rPr>
        <w:t>th</w:t>
      </w:r>
      <w:r w:rsidR="002F0F3D" w:rsidRPr="00462F1E">
        <w:rPr>
          <w:color w:val="000000" w:themeColor="text1"/>
        </w:rPr>
        <w:t>)</w:t>
      </w:r>
      <w:r w:rsidR="00D614EB" w:rsidRPr="00462F1E">
        <w:rPr>
          <w:color w:val="000000" w:themeColor="text1"/>
        </w:rPr>
        <w:t xml:space="preserve"> schoo</w:t>
      </w:r>
      <w:r w:rsidR="002F0F3D" w:rsidRPr="00462F1E">
        <w:rPr>
          <w:color w:val="000000" w:themeColor="text1"/>
        </w:rPr>
        <w:t>l business day after the date</w:t>
      </w:r>
      <w:r w:rsidR="00D614EB" w:rsidRPr="00462F1E">
        <w:rPr>
          <w:color w:val="000000" w:themeColor="text1"/>
        </w:rPr>
        <w:t xml:space="preserve"> of the</w:t>
      </w:r>
      <w:r w:rsidR="002F0F3D" w:rsidRPr="00462F1E">
        <w:rPr>
          <w:color w:val="000000" w:themeColor="text1"/>
        </w:rPr>
        <w:t xml:space="preserve"> placement determination by the ARDC.</w:t>
      </w:r>
    </w:p>
    <w:p w14:paraId="7073EBB6" w14:textId="2AFF41A8" w:rsidR="00E04567" w:rsidRPr="00462F1E" w:rsidRDefault="00E04567" w:rsidP="002824C5">
      <w:pPr>
        <w:jc w:val="both"/>
        <w:rPr>
          <w:color w:val="000000" w:themeColor="text1"/>
        </w:rPr>
      </w:pPr>
      <w:r w:rsidRPr="00462F1E">
        <w:rPr>
          <w:color w:val="000000" w:themeColor="text1"/>
        </w:rPr>
        <w:t xml:space="preserve">  </w:t>
      </w:r>
    </w:p>
    <w:p w14:paraId="1017FE2E" w14:textId="46C57DF2" w:rsidR="005924DD" w:rsidRPr="00462F1E" w:rsidRDefault="005924DD" w:rsidP="005924DD">
      <w:pPr>
        <w:jc w:val="both"/>
        <w:rPr>
          <w:color w:val="000000" w:themeColor="text1"/>
        </w:rPr>
      </w:pPr>
      <w:r w:rsidRPr="00462F1E">
        <w:rPr>
          <w:color w:val="000000" w:themeColor="text1"/>
        </w:rPr>
        <w:t>A Staff Member assigned to work with one or more children receiving special education services in self-contained classrooms or other special education settings may request that equipment be provided to the school or campus at which the staff member works.</w:t>
      </w:r>
    </w:p>
    <w:p w14:paraId="3E15009E" w14:textId="77777777" w:rsidR="005924DD" w:rsidRPr="00462F1E" w:rsidRDefault="005924DD" w:rsidP="005924DD">
      <w:pPr>
        <w:jc w:val="both"/>
        <w:rPr>
          <w:color w:val="000000" w:themeColor="text1"/>
        </w:rPr>
      </w:pPr>
    </w:p>
    <w:p w14:paraId="0950E9B7" w14:textId="02D131C4" w:rsidR="005924DD" w:rsidRPr="00462F1E" w:rsidRDefault="005924DD" w:rsidP="005924DD">
      <w:pPr>
        <w:jc w:val="both"/>
        <w:rPr>
          <w:color w:val="000000" w:themeColor="text1"/>
        </w:rPr>
      </w:pPr>
      <w:r w:rsidRPr="00462F1E">
        <w:rPr>
          <w:color w:val="000000" w:themeColor="text1"/>
        </w:rPr>
        <w:lastRenderedPageBreak/>
        <w:t xml:space="preserve">If the </w:t>
      </w:r>
      <w:r w:rsidR="00187F0B">
        <w:rPr>
          <w:color w:val="000000" w:themeColor="text1"/>
        </w:rPr>
        <w:t>D</w:t>
      </w:r>
      <w:r w:rsidR="00D4510F" w:rsidRPr="00462F1E">
        <w:rPr>
          <w:color w:val="000000" w:themeColor="text1"/>
        </w:rPr>
        <w:t>istrict</w:t>
      </w:r>
      <w:r w:rsidRPr="00462F1E">
        <w:rPr>
          <w:color w:val="000000" w:themeColor="text1"/>
        </w:rPr>
        <w:t xml:space="preserve"> receives a request from a Parent or Staff Member, the </w:t>
      </w:r>
      <w:r w:rsidR="00187F0B">
        <w:rPr>
          <w:color w:val="000000" w:themeColor="text1"/>
        </w:rPr>
        <w:t>D</w:t>
      </w:r>
      <w:r w:rsidR="00D4510F" w:rsidRPr="00462F1E">
        <w:rPr>
          <w:color w:val="000000" w:themeColor="text1"/>
        </w:rPr>
        <w:t>istrict</w:t>
      </w:r>
      <w:r w:rsidRPr="00462F1E">
        <w:rPr>
          <w:color w:val="000000" w:themeColor="text1"/>
        </w:rPr>
        <w:t xml:space="preserve"> is required to place equipment only in Classrooms/Settings in which the Parent's child is in regular attendance or to which the Staff Member is assigned, as applicable.</w:t>
      </w:r>
    </w:p>
    <w:p w14:paraId="68DFDFF3" w14:textId="77777777" w:rsidR="00B73462" w:rsidRDefault="00B73462" w:rsidP="005924DD">
      <w:pPr>
        <w:jc w:val="both"/>
        <w:rPr>
          <w:color w:val="000000" w:themeColor="text1"/>
        </w:rPr>
      </w:pPr>
    </w:p>
    <w:p w14:paraId="5ECB645E" w14:textId="140D9A29" w:rsidR="005924DD" w:rsidRPr="00462F1E" w:rsidRDefault="005924DD" w:rsidP="005924DD">
      <w:pPr>
        <w:jc w:val="both"/>
        <w:rPr>
          <w:color w:val="000000" w:themeColor="text1"/>
        </w:rPr>
      </w:pPr>
      <w:r w:rsidRPr="00462F1E">
        <w:rPr>
          <w:color w:val="000000" w:themeColor="text1"/>
        </w:rPr>
        <w:t>A Principal or Assistant Principal of a school or campus at which one or more children receive special education services in self-contained classrooms or other special education settings may request that equipment be provided to the Principal's or Assistant Principal's school or campus.</w:t>
      </w:r>
    </w:p>
    <w:p w14:paraId="28CF27F6" w14:textId="77777777" w:rsidR="005924DD" w:rsidRPr="00462F1E" w:rsidRDefault="005924DD" w:rsidP="002824C5">
      <w:pPr>
        <w:jc w:val="both"/>
        <w:rPr>
          <w:color w:val="000000" w:themeColor="text1"/>
        </w:rPr>
      </w:pPr>
      <w:r w:rsidRPr="00462F1E">
        <w:rPr>
          <w:color w:val="000000" w:themeColor="text1"/>
        </w:rPr>
        <w:t xml:space="preserve"> </w:t>
      </w:r>
    </w:p>
    <w:p w14:paraId="33373B3D" w14:textId="2E3CD459" w:rsidR="00E04567" w:rsidRPr="00462F1E" w:rsidRDefault="00122C65" w:rsidP="002824C5">
      <w:pPr>
        <w:jc w:val="both"/>
        <w:rPr>
          <w:color w:val="000000" w:themeColor="text1"/>
        </w:rPr>
      </w:pPr>
      <w:r w:rsidRPr="00462F1E">
        <w:rPr>
          <w:color w:val="000000" w:themeColor="text1"/>
        </w:rPr>
        <w:t xml:space="preserve">The Board </w:t>
      </w:r>
      <w:r w:rsidR="00E04567" w:rsidRPr="00462F1E">
        <w:rPr>
          <w:color w:val="000000" w:themeColor="text1"/>
        </w:rPr>
        <w:t>may request that equipment be prov</w:t>
      </w:r>
      <w:r w:rsidRPr="00462F1E">
        <w:rPr>
          <w:color w:val="000000" w:themeColor="text1"/>
        </w:rPr>
        <w:t>ided to one or more specified</w:t>
      </w:r>
      <w:r w:rsidR="00E04567" w:rsidRPr="00462F1E">
        <w:rPr>
          <w:color w:val="000000" w:themeColor="text1"/>
        </w:rPr>
        <w:t xml:space="preserve"> schools or campuses at which one or </w:t>
      </w:r>
      <w:r w:rsidRPr="00462F1E">
        <w:rPr>
          <w:color w:val="000000" w:themeColor="text1"/>
        </w:rPr>
        <w:t xml:space="preserve">more children receive special </w:t>
      </w:r>
      <w:r w:rsidR="00E04567" w:rsidRPr="00462F1E">
        <w:rPr>
          <w:color w:val="000000" w:themeColor="text1"/>
        </w:rPr>
        <w:t>education services in</w:t>
      </w:r>
      <w:r w:rsidRPr="00462F1E">
        <w:rPr>
          <w:color w:val="000000" w:themeColor="text1"/>
        </w:rPr>
        <w:t xml:space="preserve"> self-</w:t>
      </w:r>
      <w:r w:rsidR="00E04567" w:rsidRPr="00462F1E">
        <w:rPr>
          <w:color w:val="000000" w:themeColor="text1"/>
        </w:rPr>
        <w:t>containe</w:t>
      </w:r>
      <w:r w:rsidRPr="00462F1E">
        <w:rPr>
          <w:color w:val="000000" w:themeColor="text1"/>
        </w:rPr>
        <w:t>d classrooms or other special education settings.</w:t>
      </w:r>
    </w:p>
    <w:p w14:paraId="2E30FFB9" w14:textId="77777777" w:rsidR="005924DD" w:rsidRPr="00462F1E" w:rsidRDefault="005924DD" w:rsidP="005924DD">
      <w:pPr>
        <w:jc w:val="both"/>
        <w:rPr>
          <w:color w:val="000000" w:themeColor="text1"/>
        </w:rPr>
      </w:pPr>
    </w:p>
    <w:p w14:paraId="2C6344D3" w14:textId="1F7147D8" w:rsidR="00FD1720" w:rsidRPr="00462F1E" w:rsidRDefault="00F572AF" w:rsidP="00F572AF">
      <w:pPr>
        <w:rPr>
          <w:color w:val="000000" w:themeColor="text1"/>
        </w:rPr>
      </w:pPr>
      <w:r w:rsidRPr="00462F1E">
        <w:rPr>
          <w:color w:val="000000" w:themeColor="text1"/>
        </w:rPr>
        <w:t xml:space="preserve">If the </w:t>
      </w:r>
      <w:r w:rsidR="00187F0B">
        <w:rPr>
          <w:color w:val="000000" w:themeColor="text1"/>
        </w:rPr>
        <w:t>D</w:t>
      </w:r>
      <w:r w:rsidR="00D4510F" w:rsidRPr="00462F1E">
        <w:rPr>
          <w:color w:val="000000" w:themeColor="text1"/>
        </w:rPr>
        <w:t>istrict</w:t>
      </w:r>
      <w:r w:rsidRPr="00462F1E">
        <w:rPr>
          <w:color w:val="000000" w:themeColor="text1"/>
        </w:rPr>
        <w:t xml:space="preserve"> receives a request from a </w:t>
      </w:r>
      <w:r w:rsidR="00FD1720" w:rsidRPr="00462F1E">
        <w:rPr>
          <w:color w:val="000000" w:themeColor="text1"/>
        </w:rPr>
        <w:t>P</w:t>
      </w:r>
      <w:r w:rsidR="007E26F3" w:rsidRPr="00462F1E">
        <w:rPr>
          <w:color w:val="000000" w:themeColor="text1"/>
        </w:rPr>
        <w:t xml:space="preserve">rincipal, </w:t>
      </w:r>
      <w:r w:rsidR="00FD1720" w:rsidRPr="00462F1E">
        <w:rPr>
          <w:color w:val="000000" w:themeColor="text1"/>
        </w:rPr>
        <w:t>Assistant P</w:t>
      </w:r>
      <w:r w:rsidRPr="00462F1E">
        <w:rPr>
          <w:color w:val="000000" w:themeColor="text1"/>
        </w:rPr>
        <w:t>rincipal</w:t>
      </w:r>
      <w:r w:rsidR="00FD1720" w:rsidRPr="00462F1E">
        <w:rPr>
          <w:color w:val="000000" w:themeColor="text1"/>
        </w:rPr>
        <w:t xml:space="preserve">, </w:t>
      </w:r>
      <w:r w:rsidR="007E26F3" w:rsidRPr="00462F1E">
        <w:rPr>
          <w:color w:val="000000" w:themeColor="text1"/>
        </w:rPr>
        <w:t xml:space="preserve">or the Board, </w:t>
      </w:r>
      <w:r w:rsidR="00FD1720" w:rsidRPr="00462F1E">
        <w:rPr>
          <w:color w:val="000000" w:themeColor="text1"/>
        </w:rPr>
        <w:t xml:space="preserve">the </w:t>
      </w:r>
      <w:r w:rsidR="00187F0B">
        <w:rPr>
          <w:color w:val="000000" w:themeColor="text1"/>
        </w:rPr>
        <w:t>D</w:t>
      </w:r>
      <w:r w:rsidR="00D4510F" w:rsidRPr="00462F1E">
        <w:rPr>
          <w:color w:val="000000" w:themeColor="text1"/>
        </w:rPr>
        <w:t>istrict</w:t>
      </w:r>
      <w:r w:rsidR="00FD1720" w:rsidRPr="00462F1E">
        <w:rPr>
          <w:color w:val="000000" w:themeColor="text1"/>
        </w:rPr>
        <w:t xml:space="preserve"> is required to place equipment only in Classrooms/Settings identified by the requester, if the </w:t>
      </w:r>
      <w:r w:rsidR="005924DD" w:rsidRPr="00462F1E">
        <w:rPr>
          <w:color w:val="000000" w:themeColor="text1"/>
        </w:rPr>
        <w:t>requeste</w:t>
      </w:r>
      <w:r w:rsidRPr="00462F1E">
        <w:rPr>
          <w:color w:val="000000" w:themeColor="text1"/>
        </w:rPr>
        <w:t>r limits the request to sp</w:t>
      </w:r>
      <w:r w:rsidR="00FD1720" w:rsidRPr="00462F1E">
        <w:rPr>
          <w:color w:val="000000" w:themeColor="text1"/>
        </w:rPr>
        <w:t>ecific classrooms or settings.</w:t>
      </w:r>
    </w:p>
    <w:p w14:paraId="38688528" w14:textId="77777777" w:rsidR="00C55548" w:rsidRPr="00462F1E" w:rsidRDefault="00C55548" w:rsidP="00C720FC">
      <w:pPr>
        <w:ind w:firstLine="720"/>
        <w:outlineLvl w:val="0"/>
        <w:rPr>
          <w:b/>
          <w:i/>
          <w:color w:val="000000" w:themeColor="text1"/>
        </w:rPr>
      </w:pPr>
      <w:r w:rsidRPr="00462F1E">
        <w:rPr>
          <w:b/>
          <w:i/>
          <w:color w:val="000000" w:themeColor="text1"/>
        </w:rPr>
        <w:t>Exclusions</w:t>
      </w:r>
    </w:p>
    <w:p w14:paraId="1CC92EC5" w14:textId="29BEE088" w:rsidR="00C55548" w:rsidRPr="00462F1E" w:rsidRDefault="00C55548" w:rsidP="00D27669">
      <w:pPr>
        <w:pStyle w:val="ListParagraph"/>
        <w:numPr>
          <w:ilvl w:val="0"/>
          <w:numId w:val="8"/>
        </w:numPr>
        <w:rPr>
          <w:color w:val="000000" w:themeColor="text1"/>
          <w:sz w:val="23"/>
        </w:rPr>
      </w:pPr>
      <w:r w:rsidRPr="00462F1E">
        <w:rPr>
          <w:color w:val="000000" w:themeColor="text1"/>
          <w:sz w:val="23"/>
        </w:rPr>
        <w:t xml:space="preserve">The </w:t>
      </w:r>
      <w:r w:rsidR="00187F0B">
        <w:rPr>
          <w:color w:val="000000" w:themeColor="text1"/>
          <w:sz w:val="23"/>
        </w:rPr>
        <w:t>D</w:t>
      </w:r>
      <w:r w:rsidR="00D4510F" w:rsidRPr="00462F1E">
        <w:rPr>
          <w:color w:val="000000" w:themeColor="text1"/>
          <w:sz w:val="23"/>
        </w:rPr>
        <w:t>istrict</w:t>
      </w:r>
      <w:r w:rsidRPr="00462F1E">
        <w:rPr>
          <w:color w:val="000000" w:themeColor="text1"/>
          <w:sz w:val="23"/>
        </w:rPr>
        <w:t xml:space="preserve"> has </w:t>
      </w:r>
      <w:r w:rsidRPr="00462F1E">
        <w:rPr>
          <w:b/>
          <w:color w:val="000000" w:themeColor="text1"/>
          <w:sz w:val="23"/>
        </w:rPr>
        <w:t xml:space="preserve">no </w:t>
      </w:r>
      <w:r w:rsidRPr="00462F1E">
        <w:rPr>
          <w:color w:val="000000" w:themeColor="text1"/>
          <w:sz w:val="23"/>
        </w:rPr>
        <w:t>obligation to provide Video Equipment to:</w:t>
      </w:r>
    </w:p>
    <w:p w14:paraId="6D13E9DF" w14:textId="77777777" w:rsidR="00C55548" w:rsidRPr="00462F1E" w:rsidRDefault="00C55548" w:rsidP="00D27669">
      <w:pPr>
        <w:pStyle w:val="ListParagraph"/>
        <w:numPr>
          <w:ilvl w:val="6"/>
          <w:numId w:val="4"/>
        </w:numPr>
        <w:ind w:left="1800"/>
        <w:rPr>
          <w:color w:val="000000" w:themeColor="text1"/>
          <w:sz w:val="23"/>
        </w:rPr>
      </w:pPr>
      <w:r w:rsidRPr="00462F1E">
        <w:rPr>
          <w:color w:val="000000" w:themeColor="text1"/>
          <w:sz w:val="23"/>
        </w:rPr>
        <w:t>A campus of another district;</w:t>
      </w:r>
    </w:p>
    <w:p w14:paraId="2FFFF398" w14:textId="77777777" w:rsidR="00C55548" w:rsidRPr="00462F1E" w:rsidRDefault="00C55548" w:rsidP="00D27669">
      <w:pPr>
        <w:pStyle w:val="ListParagraph"/>
        <w:numPr>
          <w:ilvl w:val="6"/>
          <w:numId w:val="4"/>
        </w:numPr>
        <w:ind w:left="1800"/>
        <w:rPr>
          <w:color w:val="000000" w:themeColor="text1"/>
          <w:sz w:val="23"/>
        </w:rPr>
      </w:pPr>
      <w:r w:rsidRPr="00462F1E">
        <w:rPr>
          <w:color w:val="000000" w:themeColor="text1"/>
          <w:sz w:val="23"/>
        </w:rPr>
        <w:t>A charter school; or</w:t>
      </w:r>
    </w:p>
    <w:p w14:paraId="0930D122" w14:textId="77777777" w:rsidR="00C55548" w:rsidRPr="00462F1E" w:rsidRDefault="00C55548" w:rsidP="00D27669">
      <w:pPr>
        <w:pStyle w:val="ListParagraph"/>
        <w:numPr>
          <w:ilvl w:val="6"/>
          <w:numId w:val="4"/>
        </w:numPr>
        <w:ind w:left="1800"/>
        <w:rPr>
          <w:color w:val="000000" w:themeColor="text1"/>
          <w:sz w:val="23"/>
        </w:rPr>
      </w:pPr>
      <w:r w:rsidRPr="00462F1E">
        <w:rPr>
          <w:color w:val="000000" w:themeColor="text1"/>
          <w:sz w:val="23"/>
        </w:rPr>
        <w:t xml:space="preserve">A non-public school. </w:t>
      </w:r>
    </w:p>
    <w:p w14:paraId="30D3C0B2" w14:textId="6C724E35" w:rsidR="00C55548" w:rsidRPr="00462F1E" w:rsidRDefault="00C55548" w:rsidP="00D27669">
      <w:pPr>
        <w:pStyle w:val="ListParagraph"/>
        <w:numPr>
          <w:ilvl w:val="0"/>
          <w:numId w:val="8"/>
        </w:numPr>
        <w:rPr>
          <w:color w:val="000000" w:themeColor="text1"/>
          <w:sz w:val="23"/>
        </w:rPr>
      </w:pPr>
      <w:r w:rsidRPr="00462F1E">
        <w:rPr>
          <w:color w:val="000000" w:themeColor="text1"/>
          <w:sz w:val="23"/>
        </w:rPr>
        <w:t xml:space="preserve">In addition, the following are not subject to the requirements of TEC § </w:t>
      </w:r>
      <w:r w:rsidR="006C0739" w:rsidRPr="00462F1E">
        <w:rPr>
          <w:color w:val="000000" w:themeColor="text1"/>
          <w:sz w:val="23"/>
        </w:rPr>
        <w:t>29.</w:t>
      </w:r>
      <w:r w:rsidR="006C0739" w:rsidRPr="00462F1E">
        <w:rPr>
          <w:color w:val="000000" w:themeColor="text1"/>
          <w:sz w:val="23"/>
          <w:szCs w:val="23"/>
        </w:rPr>
        <w:t>022</w:t>
      </w:r>
      <w:r w:rsidRPr="00462F1E">
        <w:rPr>
          <w:color w:val="000000" w:themeColor="text1"/>
          <w:sz w:val="23"/>
        </w:rPr>
        <w:t>:</w:t>
      </w:r>
    </w:p>
    <w:p w14:paraId="4694411C" w14:textId="77777777" w:rsidR="00C55548" w:rsidRPr="00462F1E" w:rsidRDefault="00C55548" w:rsidP="007E2658">
      <w:pPr>
        <w:pStyle w:val="ListParagraph"/>
        <w:numPr>
          <w:ilvl w:val="0"/>
          <w:numId w:val="12"/>
        </w:numPr>
        <w:rPr>
          <w:color w:val="000000" w:themeColor="text1"/>
          <w:sz w:val="23"/>
        </w:rPr>
      </w:pPr>
      <w:r w:rsidRPr="00462F1E">
        <w:rPr>
          <w:color w:val="000000" w:themeColor="text1"/>
          <w:sz w:val="23"/>
        </w:rPr>
        <w:t>The Texas School for the Deaf;</w:t>
      </w:r>
    </w:p>
    <w:p w14:paraId="40929DD9" w14:textId="77777777" w:rsidR="00C55548" w:rsidRPr="00462F1E" w:rsidRDefault="00C55548" w:rsidP="007E2658">
      <w:pPr>
        <w:pStyle w:val="ListParagraph"/>
        <w:numPr>
          <w:ilvl w:val="0"/>
          <w:numId w:val="12"/>
        </w:numPr>
        <w:rPr>
          <w:color w:val="000000" w:themeColor="text1"/>
          <w:sz w:val="23"/>
        </w:rPr>
      </w:pPr>
      <w:r w:rsidRPr="00462F1E">
        <w:rPr>
          <w:color w:val="000000" w:themeColor="text1"/>
          <w:sz w:val="23"/>
        </w:rPr>
        <w:t>The Texas School for the Blind and Visually Impaired;</w:t>
      </w:r>
    </w:p>
    <w:p w14:paraId="53BE5D08" w14:textId="77777777" w:rsidR="00C55548" w:rsidRPr="00462F1E" w:rsidRDefault="00C55548" w:rsidP="007E2658">
      <w:pPr>
        <w:pStyle w:val="ListParagraph"/>
        <w:numPr>
          <w:ilvl w:val="0"/>
          <w:numId w:val="12"/>
        </w:numPr>
        <w:rPr>
          <w:color w:val="000000" w:themeColor="text1"/>
          <w:sz w:val="23"/>
        </w:rPr>
      </w:pPr>
      <w:r w:rsidRPr="00462F1E">
        <w:rPr>
          <w:color w:val="000000" w:themeColor="text1"/>
          <w:sz w:val="23"/>
        </w:rPr>
        <w:t>The Texas Juvenile Justice Department; and</w:t>
      </w:r>
    </w:p>
    <w:p w14:paraId="4903D585" w14:textId="77777777" w:rsidR="00C55548" w:rsidRPr="00462F1E" w:rsidRDefault="00C55548" w:rsidP="007E2658">
      <w:pPr>
        <w:pStyle w:val="ListParagraph"/>
        <w:numPr>
          <w:ilvl w:val="0"/>
          <w:numId w:val="12"/>
        </w:numPr>
        <w:rPr>
          <w:color w:val="000000" w:themeColor="text1"/>
          <w:sz w:val="23"/>
        </w:rPr>
      </w:pPr>
      <w:r w:rsidRPr="00462F1E">
        <w:rPr>
          <w:color w:val="000000" w:themeColor="text1"/>
          <w:sz w:val="23"/>
        </w:rPr>
        <w:t>Any other state agency that provides special education and related services to students.</w:t>
      </w:r>
    </w:p>
    <w:p w14:paraId="33233273" w14:textId="77777777" w:rsidR="00C55548" w:rsidRPr="00462F1E" w:rsidRDefault="00C55548" w:rsidP="00D27669">
      <w:pPr>
        <w:ind w:left="1440"/>
        <w:rPr>
          <w:color w:val="000000" w:themeColor="text1"/>
        </w:rPr>
      </w:pPr>
    </w:p>
    <w:p w14:paraId="0A7419DE" w14:textId="653EECFA" w:rsidR="00AF7DE7" w:rsidRPr="00462F1E" w:rsidRDefault="00AF7DE7" w:rsidP="00C720FC">
      <w:pPr>
        <w:outlineLvl w:val="0"/>
        <w:rPr>
          <w:b/>
          <w:color w:val="000000" w:themeColor="text1"/>
          <w:u w:val="single"/>
        </w:rPr>
      </w:pPr>
      <w:r w:rsidRPr="00462F1E">
        <w:rPr>
          <w:b/>
          <w:color w:val="000000" w:themeColor="text1"/>
          <w:u w:val="single"/>
        </w:rPr>
        <w:t>Duration of Surveillance Obligation</w:t>
      </w:r>
    </w:p>
    <w:p w14:paraId="62DD7784" w14:textId="402CC63A" w:rsidR="00AF7DE7" w:rsidRPr="00462F1E" w:rsidRDefault="00AF7DE7" w:rsidP="00785685">
      <w:pPr>
        <w:jc w:val="both"/>
        <w:rPr>
          <w:b/>
          <w:color w:val="000000" w:themeColor="text1"/>
        </w:rPr>
      </w:pPr>
      <w:r w:rsidRPr="00053B5A">
        <w:rPr>
          <w:color w:val="000000" w:themeColor="text1"/>
        </w:rPr>
        <w:t xml:space="preserve">A request for video surveillance, if approved, obligates the </w:t>
      </w:r>
      <w:r w:rsidR="00187F0B" w:rsidRPr="00053B5A">
        <w:rPr>
          <w:color w:val="000000" w:themeColor="text1"/>
        </w:rPr>
        <w:t>D</w:t>
      </w:r>
      <w:r w:rsidR="00D4510F" w:rsidRPr="00053B5A">
        <w:rPr>
          <w:color w:val="000000" w:themeColor="text1"/>
        </w:rPr>
        <w:t>istrict</w:t>
      </w:r>
      <w:r w:rsidRPr="00053B5A">
        <w:rPr>
          <w:color w:val="000000" w:themeColor="text1"/>
        </w:rPr>
        <w:t xml:space="preserve"> to provide video surveillance for </w:t>
      </w:r>
      <w:r w:rsidR="00DF099C" w:rsidRPr="00053B5A">
        <w:rPr>
          <w:color w:val="000000" w:themeColor="text1"/>
        </w:rPr>
        <w:t>the current</w:t>
      </w:r>
      <w:r w:rsidRPr="00053B5A">
        <w:rPr>
          <w:color w:val="000000" w:themeColor="text1"/>
        </w:rPr>
        <w:t xml:space="preserve"> school year only. A </w:t>
      </w:r>
      <w:r w:rsidR="008F4E16" w:rsidRPr="00053B5A">
        <w:rPr>
          <w:color w:val="000000" w:themeColor="text1"/>
        </w:rPr>
        <w:t xml:space="preserve">new </w:t>
      </w:r>
      <w:r w:rsidRPr="00053B5A">
        <w:rPr>
          <w:color w:val="000000" w:themeColor="text1"/>
        </w:rPr>
        <w:t xml:space="preserve">request must be submitted to trigger the </w:t>
      </w:r>
      <w:r w:rsidR="00187F0B" w:rsidRPr="00053B5A">
        <w:rPr>
          <w:color w:val="000000" w:themeColor="text1"/>
        </w:rPr>
        <w:t>D</w:t>
      </w:r>
      <w:r w:rsidR="00D4510F" w:rsidRPr="00053B5A">
        <w:rPr>
          <w:color w:val="000000" w:themeColor="text1"/>
        </w:rPr>
        <w:t>istrict</w:t>
      </w:r>
      <w:r w:rsidRPr="00053B5A">
        <w:rPr>
          <w:color w:val="000000" w:themeColor="text1"/>
        </w:rPr>
        <w:t xml:space="preserve">’s obligations under </w:t>
      </w:r>
      <w:r w:rsidR="006975FA" w:rsidRPr="00053B5A">
        <w:rPr>
          <w:color w:val="000000" w:themeColor="text1"/>
        </w:rPr>
        <w:t>law</w:t>
      </w:r>
      <w:r w:rsidRPr="00053B5A">
        <w:rPr>
          <w:color w:val="000000" w:themeColor="text1"/>
        </w:rPr>
        <w:t xml:space="preserve"> for </w:t>
      </w:r>
      <w:r w:rsidR="00A8559C">
        <w:rPr>
          <w:color w:val="000000" w:themeColor="text1"/>
        </w:rPr>
        <w:t xml:space="preserve">each </w:t>
      </w:r>
      <w:r w:rsidR="00DF099C" w:rsidRPr="00053B5A">
        <w:rPr>
          <w:color w:val="000000" w:themeColor="text1"/>
        </w:rPr>
        <w:t>subsequent school year</w:t>
      </w:r>
      <w:r w:rsidRPr="00462F1E">
        <w:rPr>
          <w:b/>
          <w:color w:val="000000" w:themeColor="text1"/>
        </w:rPr>
        <w:t>.</w:t>
      </w:r>
    </w:p>
    <w:p w14:paraId="213507AC" w14:textId="77777777" w:rsidR="00AF7DE7" w:rsidRPr="00462F1E" w:rsidRDefault="00AF7DE7" w:rsidP="00785685">
      <w:pPr>
        <w:ind w:left="1440"/>
        <w:rPr>
          <w:color w:val="000000" w:themeColor="text1"/>
        </w:rPr>
      </w:pPr>
    </w:p>
    <w:p w14:paraId="6853252A" w14:textId="77777777" w:rsidR="00C55548" w:rsidRPr="00462F1E" w:rsidRDefault="00C55548" w:rsidP="00C720FC">
      <w:pPr>
        <w:outlineLvl w:val="0"/>
        <w:rPr>
          <w:b/>
          <w:color w:val="000000" w:themeColor="text1"/>
          <w:u w:val="single"/>
        </w:rPr>
      </w:pPr>
      <w:r w:rsidRPr="00462F1E">
        <w:rPr>
          <w:b/>
          <w:color w:val="000000" w:themeColor="text1"/>
          <w:u w:val="single"/>
        </w:rPr>
        <w:t>District Steps upon Request for Video Surveillance</w:t>
      </w:r>
    </w:p>
    <w:p w14:paraId="0AA12DAD" w14:textId="7AA0B3FA" w:rsidR="00F7576B" w:rsidRPr="00462F1E" w:rsidRDefault="00F7576B" w:rsidP="00F7576B">
      <w:pPr>
        <w:pStyle w:val="ListParagraph"/>
        <w:numPr>
          <w:ilvl w:val="0"/>
          <w:numId w:val="5"/>
        </w:numPr>
        <w:jc w:val="both"/>
        <w:rPr>
          <w:color w:val="000000" w:themeColor="text1"/>
          <w:sz w:val="23"/>
        </w:rPr>
      </w:pPr>
      <w:r w:rsidRPr="00462F1E">
        <w:rPr>
          <w:color w:val="000000" w:themeColor="text1"/>
          <w:sz w:val="23"/>
        </w:rPr>
        <w:t>Upon receipt of a request for video surveillance,</w:t>
      </w:r>
      <w:r w:rsidRPr="00462F1E">
        <w:rPr>
          <w:color w:val="000000" w:themeColor="text1"/>
          <w:sz w:val="23"/>
          <w:szCs w:val="23"/>
        </w:rPr>
        <w:t xml:space="preserve"> t</w:t>
      </w:r>
      <w:r w:rsidR="00AC263A" w:rsidRPr="00462F1E">
        <w:rPr>
          <w:color w:val="000000" w:themeColor="text1"/>
          <w:sz w:val="23"/>
          <w:szCs w:val="23"/>
        </w:rPr>
        <w:t>he campus principal</w:t>
      </w:r>
      <w:r w:rsidRPr="00462F1E">
        <w:rPr>
          <w:color w:val="000000" w:themeColor="text1"/>
          <w:sz w:val="23"/>
          <w:szCs w:val="23"/>
        </w:rPr>
        <w:t xml:space="preserve"> </w:t>
      </w:r>
      <w:r w:rsidR="006975FA" w:rsidRPr="00462F1E">
        <w:rPr>
          <w:color w:val="000000" w:themeColor="text1"/>
          <w:sz w:val="23"/>
          <w:szCs w:val="23"/>
        </w:rPr>
        <w:t xml:space="preserve">or SB 1398 Administrator </w:t>
      </w:r>
      <w:r w:rsidR="00C80233" w:rsidRPr="00462F1E">
        <w:rPr>
          <w:color w:val="000000" w:themeColor="text1"/>
          <w:sz w:val="23"/>
          <w:szCs w:val="23"/>
        </w:rPr>
        <w:t xml:space="preserve">receiving the request </w:t>
      </w:r>
      <w:r w:rsidRPr="00462F1E">
        <w:rPr>
          <w:color w:val="000000" w:themeColor="text1"/>
          <w:sz w:val="23"/>
          <w:szCs w:val="23"/>
        </w:rPr>
        <w:t>shall:</w:t>
      </w:r>
    </w:p>
    <w:p w14:paraId="7F21BD6A" w14:textId="098AD1E1" w:rsidR="00F7576B" w:rsidRPr="00462F1E" w:rsidRDefault="00DE2864" w:rsidP="00F7576B">
      <w:pPr>
        <w:pStyle w:val="ListParagraph"/>
        <w:numPr>
          <w:ilvl w:val="1"/>
          <w:numId w:val="5"/>
        </w:numPr>
        <w:jc w:val="both"/>
        <w:rPr>
          <w:color w:val="000000" w:themeColor="text1"/>
          <w:sz w:val="23"/>
        </w:rPr>
      </w:pPr>
      <w:r w:rsidRPr="00462F1E">
        <w:rPr>
          <w:color w:val="000000" w:themeColor="text1"/>
          <w:sz w:val="23"/>
        </w:rPr>
        <w:t>C</w:t>
      </w:r>
      <w:r w:rsidR="00F7576B" w:rsidRPr="00462F1E">
        <w:rPr>
          <w:color w:val="000000" w:themeColor="text1"/>
          <w:sz w:val="23"/>
        </w:rPr>
        <w:t>ontact the requester to schedule a meeting to discuss the request</w:t>
      </w:r>
      <w:r w:rsidRPr="00462F1E">
        <w:rPr>
          <w:color w:val="000000" w:themeColor="text1"/>
          <w:sz w:val="23"/>
        </w:rPr>
        <w:t>, unless the requester is the Board</w:t>
      </w:r>
      <w:r w:rsidR="00F7576B" w:rsidRPr="00462F1E">
        <w:rPr>
          <w:color w:val="000000" w:themeColor="text1"/>
          <w:sz w:val="23"/>
        </w:rPr>
        <w:t>.  If the requester provided a physical or email address, the campus principal</w:t>
      </w:r>
      <w:r w:rsidR="006975FA" w:rsidRPr="00462F1E">
        <w:rPr>
          <w:color w:val="000000" w:themeColor="text1"/>
          <w:sz w:val="23"/>
        </w:rPr>
        <w:t xml:space="preserve"> or SB 1398 Administrator</w:t>
      </w:r>
      <w:r w:rsidR="00F7576B" w:rsidRPr="00462F1E">
        <w:rPr>
          <w:color w:val="000000" w:themeColor="text1"/>
          <w:sz w:val="23"/>
        </w:rPr>
        <w:t xml:space="preserve"> may send the Letter re: Meeting with the Campus Principal</w:t>
      </w:r>
      <w:r w:rsidR="006975FA" w:rsidRPr="00462F1E">
        <w:rPr>
          <w:color w:val="000000" w:themeColor="text1"/>
          <w:sz w:val="23"/>
        </w:rPr>
        <w:t>/SB 1398 Administrator</w:t>
      </w:r>
      <w:r w:rsidR="00F7576B" w:rsidRPr="00462F1E">
        <w:rPr>
          <w:color w:val="000000" w:themeColor="text1"/>
          <w:sz w:val="23"/>
        </w:rPr>
        <w:t xml:space="preserve"> to the requester, as appropriate;</w:t>
      </w:r>
    </w:p>
    <w:p w14:paraId="2BBB2115" w14:textId="4C65E909" w:rsidR="00F7576B" w:rsidRPr="00462F1E" w:rsidRDefault="00F7576B" w:rsidP="00F7576B">
      <w:pPr>
        <w:pStyle w:val="ListParagraph"/>
        <w:numPr>
          <w:ilvl w:val="1"/>
          <w:numId w:val="5"/>
        </w:numPr>
        <w:jc w:val="both"/>
        <w:rPr>
          <w:color w:val="000000" w:themeColor="text1"/>
          <w:sz w:val="23"/>
        </w:rPr>
      </w:pPr>
      <w:r w:rsidRPr="00462F1E">
        <w:rPr>
          <w:color w:val="000000" w:themeColor="text1"/>
          <w:sz w:val="23"/>
          <w:szCs w:val="23"/>
        </w:rPr>
        <w:t>M</w:t>
      </w:r>
      <w:r w:rsidRPr="00462F1E">
        <w:rPr>
          <w:color w:val="000000" w:themeColor="text1"/>
          <w:sz w:val="23"/>
        </w:rPr>
        <w:t>eet with the requester to obtain additional information regarding the request and facilitate submission of the request; and</w:t>
      </w:r>
    </w:p>
    <w:p w14:paraId="13C044E0" w14:textId="461A971C" w:rsidR="00F7576B" w:rsidRPr="00462F1E" w:rsidRDefault="007C7D05" w:rsidP="00F7576B">
      <w:pPr>
        <w:pStyle w:val="ListParagraph"/>
        <w:numPr>
          <w:ilvl w:val="2"/>
          <w:numId w:val="5"/>
        </w:numPr>
        <w:jc w:val="both"/>
        <w:rPr>
          <w:color w:val="000000" w:themeColor="text1"/>
          <w:sz w:val="23"/>
        </w:rPr>
      </w:pPr>
      <w:r>
        <w:rPr>
          <w:color w:val="000000" w:themeColor="text1"/>
          <w:sz w:val="23"/>
        </w:rPr>
        <w:t>Provide Form A</w:t>
      </w:r>
      <w:r w:rsidR="00F7576B" w:rsidRPr="00462F1E">
        <w:rPr>
          <w:color w:val="000000" w:themeColor="text1"/>
          <w:sz w:val="23"/>
        </w:rPr>
        <w:t xml:space="preserve"> to the requester for submission of the request to the </w:t>
      </w:r>
      <w:r w:rsidR="00187F0B">
        <w:rPr>
          <w:color w:val="000000" w:themeColor="text1"/>
          <w:sz w:val="23"/>
        </w:rPr>
        <w:t>D</w:t>
      </w:r>
      <w:r w:rsidR="00D4510F" w:rsidRPr="00462F1E">
        <w:rPr>
          <w:color w:val="000000" w:themeColor="text1"/>
          <w:sz w:val="23"/>
        </w:rPr>
        <w:t>istrict</w:t>
      </w:r>
      <w:r w:rsidR="00F7576B" w:rsidRPr="00462F1E">
        <w:rPr>
          <w:color w:val="000000" w:themeColor="text1"/>
          <w:sz w:val="23"/>
        </w:rPr>
        <w:t>; or</w:t>
      </w:r>
    </w:p>
    <w:p w14:paraId="38126742" w14:textId="715875EE" w:rsidR="00F7576B" w:rsidRPr="00053B5A" w:rsidRDefault="00F7576B" w:rsidP="00F7576B">
      <w:pPr>
        <w:pStyle w:val="ListParagraph"/>
        <w:numPr>
          <w:ilvl w:val="2"/>
          <w:numId w:val="5"/>
        </w:numPr>
        <w:jc w:val="both"/>
        <w:rPr>
          <w:color w:val="000000" w:themeColor="text1"/>
          <w:sz w:val="23"/>
        </w:rPr>
      </w:pPr>
      <w:r w:rsidRPr="00462F1E">
        <w:rPr>
          <w:color w:val="000000" w:themeColor="text1"/>
          <w:sz w:val="23"/>
        </w:rPr>
        <w:t xml:space="preserve">If the requester chooses not to submit the request to the </w:t>
      </w:r>
      <w:r w:rsidR="00187F0B">
        <w:rPr>
          <w:color w:val="000000" w:themeColor="text1"/>
          <w:sz w:val="23"/>
        </w:rPr>
        <w:t>D</w:t>
      </w:r>
      <w:r w:rsidR="00D4510F" w:rsidRPr="00462F1E">
        <w:rPr>
          <w:color w:val="000000" w:themeColor="text1"/>
          <w:sz w:val="23"/>
        </w:rPr>
        <w:t>istrict</w:t>
      </w:r>
      <w:r w:rsidR="007C7D05">
        <w:rPr>
          <w:color w:val="000000" w:themeColor="text1"/>
          <w:sz w:val="23"/>
        </w:rPr>
        <w:t xml:space="preserve">, provide </w:t>
      </w:r>
      <w:r w:rsidR="007C7D05" w:rsidRPr="00053B5A">
        <w:rPr>
          <w:color w:val="000000" w:themeColor="text1"/>
          <w:sz w:val="23"/>
        </w:rPr>
        <w:t>Form A1</w:t>
      </w:r>
      <w:r w:rsidRPr="00053B5A">
        <w:rPr>
          <w:color w:val="000000" w:themeColor="text1"/>
          <w:sz w:val="23"/>
        </w:rPr>
        <w:t>, Withdrawal of Request for Video Surveillance, to the requester to document withdrawal of the request;</w:t>
      </w:r>
    </w:p>
    <w:p w14:paraId="02644B63" w14:textId="48364082" w:rsidR="006975FA" w:rsidRPr="00053B5A" w:rsidRDefault="00F7576B" w:rsidP="00F7576B">
      <w:pPr>
        <w:pStyle w:val="ListParagraph"/>
        <w:numPr>
          <w:ilvl w:val="0"/>
          <w:numId w:val="5"/>
        </w:numPr>
        <w:jc w:val="both"/>
        <w:rPr>
          <w:color w:val="000000" w:themeColor="text1"/>
          <w:sz w:val="23"/>
        </w:rPr>
      </w:pPr>
      <w:r w:rsidRPr="00053B5A">
        <w:rPr>
          <w:color w:val="000000" w:themeColor="text1"/>
          <w:sz w:val="23"/>
        </w:rPr>
        <w:lastRenderedPageBreak/>
        <w:t xml:space="preserve">Upon receipt of </w:t>
      </w:r>
      <w:r w:rsidR="00D35E2A" w:rsidRPr="00053B5A">
        <w:rPr>
          <w:color w:val="000000" w:themeColor="text1"/>
          <w:sz w:val="23"/>
        </w:rPr>
        <w:t>a</w:t>
      </w:r>
      <w:r w:rsidR="007C7D05" w:rsidRPr="00053B5A">
        <w:rPr>
          <w:color w:val="000000" w:themeColor="text1"/>
          <w:sz w:val="23"/>
        </w:rPr>
        <w:t xml:space="preserve"> completed Form A</w:t>
      </w:r>
      <w:r w:rsidRPr="00053B5A">
        <w:rPr>
          <w:color w:val="000000" w:themeColor="text1"/>
          <w:sz w:val="23"/>
        </w:rPr>
        <w:t>,</w:t>
      </w:r>
      <w:r w:rsidRPr="00053B5A">
        <w:rPr>
          <w:color w:val="000000" w:themeColor="text1"/>
          <w:sz w:val="23"/>
          <w:szCs w:val="23"/>
        </w:rPr>
        <w:t xml:space="preserve"> </w:t>
      </w:r>
    </w:p>
    <w:p w14:paraId="4D8F3997" w14:textId="1D15AEDF" w:rsidR="00F7576B" w:rsidRPr="00053B5A" w:rsidRDefault="00053B5A" w:rsidP="002824C5">
      <w:pPr>
        <w:pStyle w:val="ListParagraph"/>
        <w:numPr>
          <w:ilvl w:val="1"/>
          <w:numId w:val="5"/>
        </w:numPr>
        <w:jc w:val="both"/>
        <w:rPr>
          <w:color w:val="000000" w:themeColor="text1"/>
          <w:sz w:val="23"/>
        </w:rPr>
      </w:pPr>
      <w:r>
        <w:rPr>
          <w:color w:val="000000" w:themeColor="text1"/>
          <w:sz w:val="23"/>
          <w:szCs w:val="23"/>
        </w:rPr>
        <w:t>C</w:t>
      </w:r>
      <w:r w:rsidR="00F7576B" w:rsidRPr="00053B5A">
        <w:rPr>
          <w:color w:val="000000" w:themeColor="text1"/>
          <w:sz w:val="23"/>
          <w:szCs w:val="23"/>
        </w:rPr>
        <w:t>ampus principal</w:t>
      </w:r>
      <w:r w:rsidR="006975FA" w:rsidRPr="00053B5A">
        <w:rPr>
          <w:color w:val="000000" w:themeColor="text1"/>
          <w:sz w:val="23"/>
          <w:szCs w:val="23"/>
        </w:rPr>
        <w:t xml:space="preserve"> </w:t>
      </w:r>
      <w:r w:rsidR="00201675" w:rsidRPr="00053B5A">
        <w:rPr>
          <w:color w:val="000000" w:themeColor="text1"/>
          <w:sz w:val="23"/>
          <w:szCs w:val="23"/>
        </w:rPr>
        <w:t>recei</w:t>
      </w:r>
      <w:r w:rsidR="007C7D05" w:rsidRPr="00053B5A">
        <w:rPr>
          <w:color w:val="000000" w:themeColor="text1"/>
          <w:sz w:val="23"/>
          <w:szCs w:val="23"/>
        </w:rPr>
        <w:t>ving Form A</w:t>
      </w:r>
      <w:r w:rsidR="00201675" w:rsidRPr="00053B5A">
        <w:rPr>
          <w:color w:val="000000" w:themeColor="text1"/>
          <w:sz w:val="23"/>
          <w:szCs w:val="23"/>
        </w:rPr>
        <w:t xml:space="preserve"> </w:t>
      </w:r>
      <w:r w:rsidR="009F12F1" w:rsidRPr="00053B5A">
        <w:rPr>
          <w:color w:val="000000" w:themeColor="text1"/>
          <w:sz w:val="23"/>
          <w:szCs w:val="23"/>
        </w:rPr>
        <w:t xml:space="preserve">from a requester </w:t>
      </w:r>
      <w:r w:rsidR="00F7576B" w:rsidRPr="00053B5A">
        <w:rPr>
          <w:color w:val="000000" w:themeColor="text1"/>
          <w:sz w:val="23"/>
          <w:szCs w:val="23"/>
        </w:rPr>
        <w:t>shall</w:t>
      </w:r>
      <w:r w:rsidR="00473647" w:rsidRPr="00053B5A">
        <w:rPr>
          <w:color w:val="000000" w:themeColor="text1"/>
          <w:sz w:val="23"/>
          <w:szCs w:val="23"/>
        </w:rPr>
        <w:t xml:space="preserve">, </w:t>
      </w:r>
    </w:p>
    <w:p w14:paraId="4A38DF3D" w14:textId="3D0D5009" w:rsidR="00597B76" w:rsidRPr="00E72048" w:rsidRDefault="00473647" w:rsidP="002824C5">
      <w:pPr>
        <w:pStyle w:val="ListParagraph"/>
        <w:numPr>
          <w:ilvl w:val="2"/>
          <w:numId w:val="5"/>
        </w:numPr>
        <w:jc w:val="both"/>
        <w:rPr>
          <w:color w:val="000000" w:themeColor="text1"/>
          <w:sz w:val="23"/>
        </w:rPr>
      </w:pPr>
      <w:r w:rsidRPr="00E72048">
        <w:rPr>
          <w:color w:val="000000" w:themeColor="text1"/>
          <w:sz w:val="23"/>
        </w:rPr>
        <w:t xml:space="preserve">Note the date of </w:t>
      </w:r>
      <w:r w:rsidR="00597B76" w:rsidRPr="00E72048">
        <w:rPr>
          <w:color w:val="000000" w:themeColor="text1"/>
          <w:sz w:val="23"/>
        </w:rPr>
        <w:t>receipt o</w:t>
      </w:r>
      <w:r w:rsidRPr="00E72048">
        <w:rPr>
          <w:color w:val="000000" w:themeColor="text1"/>
          <w:sz w:val="23"/>
        </w:rPr>
        <w:t>n</w:t>
      </w:r>
      <w:r w:rsidR="007C7D05" w:rsidRPr="00E72048">
        <w:rPr>
          <w:color w:val="000000" w:themeColor="text1"/>
          <w:sz w:val="23"/>
        </w:rPr>
        <w:t xml:space="preserve"> the completed Form A</w:t>
      </w:r>
      <w:r w:rsidR="00597B76" w:rsidRPr="00E72048">
        <w:rPr>
          <w:color w:val="000000" w:themeColor="text1"/>
          <w:sz w:val="23"/>
        </w:rPr>
        <w:t>;</w:t>
      </w:r>
    </w:p>
    <w:p w14:paraId="5600928A" w14:textId="3F62893A" w:rsidR="00AC263A" w:rsidRPr="00E72048" w:rsidRDefault="00DB5AA7" w:rsidP="002824C5">
      <w:pPr>
        <w:pStyle w:val="ListParagraph"/>
        <w:numPr>
          <w:ilvl w:val="2"/>
          <w:numId w:val="5"/>
        </w:numPr>
        <w:jc w:val="both"/>
        <w:rPr>
          <w:color w:val="000000" w:themeColor="text1"/>
          <w:sz w:val="23"/>
        </w:rPr>
      </w:pPr>
      <w:r w:rsidRPr="00E72048">
        <w:rPr>
          <w:color w:val="000000" w:themeColor="text1"/>
          <w:sz w:val="23"/>
          <w:szCs w:val="23"/>
        </w:rPr>
        <w:t>N</w:t>
      </w:r>
      <w:r w:rsidR="00C55548" w:rsidRPr="00E72048">
        <w:rPr>
          <w:color w:val="000000" w:themeColor="text1"/>
          <w:sz w:val="23"/>
        </w:rPr>
        <w:t xml:space="preserve">otify the </w:t>
      </w:r>
      <w:r w:rsidR="00D719A0" w:rsidRPr="00E72048">
        <w:rPr>
          <w:color w:val="000000" w:themeColor="text1"/>
          <w:sz w:val="23"/>
        </w:rPr>
        <w:t>requester</w:t>
      </w:r>
      <w:r w:rsidR="00C55548" w:rsidRPr="00E72048">
        <w:rPr>
          <w:color w:val="000000" w:themeColor="text1"/>
          <w:sz w:val="23"/>
        </w:rPr>
        <w:t xml:space="preserve"> of receipt </w:t>
      </w:r>
      <w:r w:rsidR="00AD2E40" w:rsidRPr="00E72048">
        <w:rPr>
          <w:color w:val="000000" w:themeColor="text1"/>
          <w:sz w:val="23"/>
        </w:rPr>
        <w:t xml:space="preserve">of the request </w:t>
      </w:r>
      <w:r w:rsidR="00C55548" w:rsidRPr="00E72048">
        <w:rPr>
          <w:color w:val="000000" w:themeColor="text1"/>
          <w:sz w:val="23"/>
          <w:szCs w:val="23"/>
        </w:rPr>
        <w:t xml:space="preserve">using Form B, </w:t>
      </w:r>
      <w:r w:rsidR="00AD2E40" w:rsidRPr="00E72048">
        <w:rPr>
          <w:color w:val="000000" w:themeColor="text1"/>
          <w:sz w:val="23"/>
          <w:szCs w:val="23"/>
        </w:rPr>
        <w:t xml:space="preserve">Notification Regarding </w:t>
      </w:r>
      <w:r w:rsidR="00C55548" w:rsidRPr="00E72048">
        <w:rPr>
          <w:color w:val="000000" w:themeColor="text1"/>
          <w:sz w:val="23"/>
          <w:szCs w:val="23"/>
        </w:rPr>
        <w:t>Request for Video Surveillance</w:t>
      </w:r>
      <w:r w:rsidR="00AC263A" w:rsidRPr="00E72048">
        <w:rPr>
          <w:color w:val="000000" w:themeColor="text1"/>
          <w:sz w:val="23"/>
          <w:szCs w:val="23"/>
        </w:rPr>
        <w:t xml:space="preserve">; </w:t>
      </w:r>
    </w:p>
    <w:p w14:paraId="5FE6E116" w14:textId="42373B87" w:rsidR="00530432" w:rsidRPr="00E72048" w:rsidRDefault="00DB5AA7" w:rsidP="002824C5">
      <w:pPr>
        <w:pStyle w:val="ListParagraph"/>
        <w:numPr>
          <w:ilvl w:val="2"/>
          <w:numId w:val="5"/>
        </w:numPr>
        <w:jc w:val="both"/>
        <w:rPr>
          <w:color w:val="000000" w:themeColor="text1"/>
          <w:sz w:val="23"/>
        </w:rPr>
      </w:pPr>
      <w:r w:rsidRPr="00E72048">
        <w:rPr>
          <w:color w:val="000000" w:themeColor="text1"/>
          <w:sz w:val="23"/>
        </w:rPr>
        <w:t>F</w:t>
      </w:r>
      <w:r w:rsidR="00AC263A" w:rsidRPr="00E72048">
        <w:rPr>
          <w:color w:val="000000" w:themeColor="text1"/>
          <w:sz w:val="23"/>
        </w:rPr>
        <w:t>orward the completed Form A</w:t>
      </w:r>
      <w:r w:rsidR="00F7576B" w:rsidRPr="00E72048">
        <w:rPr>
          <w:color w:val="000000" w:themeColor="text1"/>
          <w:sz w:val="23"/>
        </w:rPr>
        <w:t>1</w:t>
      </w:r>
      <w:r w:rsidR="00AC263A" w:rsidRPr="00E72048">
        <w:rPr>
          <w:color w:val="000000" w:themeColor="text1"/>
          <w:sz w:val="23"/>
        </w:rPr>
        <w:t xml:space="preserve"> to the</w:t>
      </w:r>
      <w:r w:rsidR="006975FA" w:rsidRPr="00E72048">
        <w:rPr>
          <w:color w:val="000000" w:themeColor="text1"/>
          <w:sz w:val="23"/>
        </w:rPr>
        <w:t xml:space="preserve"> SB 1398 Administrator</w:t>
      </w:r>
      <w:r w:rsidR="00530432" w:rsidRPr="00E72048">
        <w:rPr>
          <w:color w:val="000000" w:themeColor="text1"/>
          <w:sz w:val="23"/>
        </w:rPr>
        <w:t>; and</w:t>
      </w:r>
    </w:p>
    <w:p w14:paraId="40F46A8D" w14:textId="2038F84D" w:rsidR="006975FA" w:rsidRPr="00053B5A" w:rsidRDefault="00530432" w:rsidP="002824C5">
      <w:pPr>
        <w:pStyle w:val="ListParagraph"/>
        <w:numPr>
          <w:ilvl w:val="2"/>
          <w:numId w:val="5"/>
        </w:numPr>
        <w:jc w:val="both"/>
        <w:rPr>
          <w:color w:val="000000" w:themeColor="text1"/>
          <w:sz w:val="23"/>
        </w:rPr>
      </w:pPr>
      <w:r w:rsidRPr="00E72048">
        <w:rPr>
          <w:color w:val="000000" w:themeColor="text1"/>
          <w:sz w:val="23"/>
        </w:rPr>
        <w:t>Send the</w:t>
      </w:r>
      <w:r w:rsidRPr="00462F1E">
        <w:rPr>
          <w:color w:val="000000" w:themeColor="text1"/>
          <w:sz w:val="23"/>
        </w:rPr>
        <w:t xml:space="preserve"> re</w:t>
      </w:r>
      <w:r w:rsidRPr="00053B5A">
        <w:rPr>
          <w:color w:val="000000" w:themeColor="text1"/>
          <w:sz w:val="23"/>
        </w:rPr>
        <w:t xml:space="preserve">quester a </w:t>
      </w:r>
      <w:r w:rsidR="00201675" w:rsidRPr="00053B5A">
        <w:rPr>
          <w:color w:val="000000" w:themeColor="text1"/>
          <w:sz w:val="23"/>
        </w:rPr>
        <w:t>Letter re: Meeting with the Campus Principal/SB 1398 Administrator</w:t>
      </w:r>
      <w:r w:rsidRPr="00053B5A">
        <w:rPr>
          <w:color w:val="000000" w:themeColor="text1"/>
          <w:sz w:val="23"/>
        </w:rPr>
        <w:t xml:space="preserve"> requesting a</w:t>
      </w:r>
      <w:r w:rsidR="00AE225F" w:rsidRPr="00053B5A">
        <w:rPr>
          <w:color w:val="000000" w:themeColor="text1"/>
          <w:sz w:val="23"/>
        </w:rPr>
        <w:t xml:space="preserve">n optional meeting to </w:t>
      </w:r>
      <w:r w:rsidR="009F12F1" w:rsidRPr="00053B5A">
        <w:rPr>
          <w:color w:val="000000" w:themeColor="text1"/>
          <w:sz w:val="23"/>
        </w:rPr>
        <w:t xml:space="preserve">further </w:t>
      </w:r>
      <w:r w:rsidR="00AE225F" w:rsidRPr="00053B5A">
        <w:rPr>
          <w:color w:val="000000" w:themeColor="text1"/>
          <w:sz w:val="23"/>
        </w:rPr>
        <w:t xml:space="preserve">discuss the request </w:t>
      </w:r>
      <w:r w:rsidR="009F12F1" w:rsidRPr="00053B5A">
        <w:rPr>
          <w:color w:val="000000" w:themeColor="text1"/>
          <w:sz w:val="23"/>
        </w:rPr>
        <w:t>and concerns, if any</w:t>
      </w:r>
      <w:r w:rsidRPr="00053B5A">
        <w:rPr>
          <w:color w:val="000000" w:themeColor="text1"/>
          <w:sz w:val="23"/>
        </w:rPr>
        <w:t xml:space="preserve">. </w:t>
      </w:r>
    </w:p>
    <w:p w14:paraId="419EE740" w14:textId="57E7F69E" w:rsidR="006975FA" w:rsidRPr="00053B5A" w:rsidRDefault="006975FA" w:rsidP="006975FA">
      <w:pPr>
        <w:pStyle w:val="ListParagraph"/>
        <w:numPr>
          <w:ilvl w:val="1"/>
          <w:numId w:val="5"/>
        </w:numPr>
        <w:jc w:val="both"/>
        <w:rPr>
          <w:color w:val="000000" w:themeColor="text1"/>
          <w:sz w:val="23"/>
        </w:rPr>
      </w:pPr>
      <w:r w:rsidRPr="00053B5A">
        <w:t xml:space="preserve">SB 1398 Administrator </w:t>
      </w:r>
      <w:r w:rsidR="00201675" w:rsidRPr="00053B5A">
        <w:t>receiving</w:t>
      </w:r>
      <w:r w:rsidR="007C7D05" w:rsidRPr="00053B5A">
        <w:t xml:space="preserve"> Form A</w:t>
      </w:r>
      <w:r w:rsidR="009F12F1" w:rsidRPr="00053B5A">
        <w:t xml:space="preserve"> from a requester</w:t>
      </w:r>
      <w:r w:rsidR="00201675" w:rsidRPr="00053B5A">
        <w:t xml:space="preserve"> </w:t>
      </w:r>
      <w:r w:rsidRPr="00053B5A">
        <w:t>shall</w:t>
      </w:r>
      <w:r w:rsidR="00473647" w:rsidRPr="00053B5A">
        <w:t xml:space="preserve">, </w:t>
      </w:r>
    </w:p>
    <w:p w14:paraId="4CA16C70" w14:textId="0F469E64" w:rsidR="00473647" w:rsidRPr="00053B5A" w:rsidRDefault="00473647" w:rsidP="002824C5">
      <w:pPr>
        <w:pStyle w:val="ListParagraph"/>
        <w:numPr>
          <w:ilvl w:val="2"/>
          <w:numId w:val="5"/>
        </w:numPr>
        <w:jc w:val="both"/>
      </w:pPr>
      <w:r w:rsidRPr="00053B5A">
        <w:rPr>
          <w:color w:val="000000" w:themeColor="text1"/>
          <w:sz w:val="23"/>
        </w:rPr>
        <w:t xml:space="preserve">Note the date of </w:t>
      </w:r>
      <w:r w:rsidR="007C7D05" w:rsidRPr="00053B5A">
        <w:rPr>
          <w:color w:val="000000" w:themeColor="text1"/>
          <w:sz w:val="23"/>
        </w:rPr>
        <w:t>receipt on the completed Form A</w:t>
      </w:r>
      <w:r w:rsidRPr="00053B5A">
        <w:rPr>
          <w:color w:val="000000" w:themeColor="text1"/>
          <w:sz w:val="23"/>
        </w:rPr>
        <w:t>;</w:t>
      </w:r>
    </w:p>
    <w:p w14:paraId="2E19BD59" w14:textId="56D73E1E" w:rsidR="006975FA" w:rsidRPr="00053B5A" w:rsidRDefault="00AE225F" w:rsidP="002824C5">
      <w:pPr>
        <w:pStyle w:val="ListParagraph"/>
        <w:numPr>
          <w:ilvl w:val="2"/>
          <w:numId w:val="5"/>
        </w:numPr>
        <w:jc w:val="both"/>
      </w:pPr>
      <w:r w:rsidRPr="00053B5A">
        <w:t>Notify the requeste</w:t>
      </w:r>
      <w:r w:rsidR="006975FA" w:rsidRPr="00053B5A">
        <w:t xml:space="preserve">r of receipt of the request using Form B, Notification Regarding Request </w:t>
      </w:r>
      <w:r w:rsidR="00DC2B7C" w:rsidRPr="00053B5A">
        <w:t>for Video Surveillance</w:t>
      </w:r>
      <w:r w:rsidRPr="00053B5A">
        <w:t xml:space="preserve">; and </w:t>
      </w:r>
    </w:p>
    <w:p w14:paraId="1A76F96A" w14:textId="449A5500" w:rsidR="000C707A" w:rsidRPr="00053B5A" w:rsidRDefault="00AE225F" w:rsidP="002824C5">
      <w:pPr>
        <w:pStyle w:val="ListParagraph"/>
        <w:numPr>
          <w:ilvl w:val="2"/>
          <w:numId w:val="5"/>
        </w:numPr>
        <w:jc w:val="both"/>
      </w:pPr>
      <w:r w:rsidRPr="00053B5A">
        <w:t xml:space="preserve">Send the requester a </w:t>
      </w:r>
      <w:r w:rsidR="009F12F1" w:rsidRPr="00053B5A">
        <w:rPr>
          <w:color w:val="000000" w:themeColor="text1"/>
          <w:sz w:val="23"/>
        </w:rPr>
        <w:t>Letter re: Meeting with the Campus Principal/SB 1398 Administrator</w:t>
      </w:r>
      <w:r w:rsidRPr="00053B5A">
        <w:t xml:space="preserve"> requesting an optional meeting to further discuss the request and concerns, if any</w:t>
      </w:r>
      <w:r w:rsidR="00DE2864" w:rsidRPr="00053B5A">
        <w:rPr>
          <w:color w:val="000000" w:themeColor="text1"/>
          <w:sz w:val="23"/>
        </w:rPr>
        <w:t>, unless the requester is the Board</w:t>
      </w:r>
      <w:r w:rsidRPr="00053B5A">
        <w:t>.</w:t>
      </w:r>
    </w:p>
    <w:p w14:paraId="332E5AFF" w14:textId="317793AA" w:rsidR="00AE225F" w:rsidRPr="00462F1E" w:rsidRDefault="000C707A" w:rsidP="002824C5">
      <w:pPr>
        <w:pStyle w:val="ListParagraph"/>
        <w:numPr>
          <w:ilvl w:val="2"/>
          <w:numId w:val="5"/>
        </w:numPr>
        <w:jc w:val="both"/>
      </w:pPr>
      <w:r w:rsidRPr="00053B5A">
        <w:t>If the requester i</w:t>
      </w:r>
      <w:r w:rsidRPr="00462F1E">
        <w:t xml:space="preserve">s the Board, the SB 1398 Administrator must also send a copy of the request to the principal of the school or campus addressed in the request. </w:t>
      </w:r>
      <w:r w:rsidR="00AE225F" w:rsidRPr="00462F1E">
        <w:t xml:space="preserve">  </w:t>
      </w:r>
    </w:p>
    <w:p w14:paraId="3480521C" w14:textId="245467FE" w:rsidR="00C55548" w:rsidRPr="00053B5A" w:rsidRDefault="009F12F1" w:rsidP="00D27669">
      <w:pPr>
        <w:pStyle w:val="ListParagraph"/>
        <w:numPr>
          <w:ilvl w:val="0"/>
          <w:numId w:val="5"/>
        </w:numPr>
        <w:jc w:val="both"/>
        <w:rPr>
          <w:color w:val="000000" w:themeColor="text1"/>
          <w:sz w:val="23"/>
        </w:rPr>
      </w:pPr>
      <w:r w:rsidRPr="00462F1E">
        <w:rPr>
          <w:color w:val="000000" w:themeColor="text1"/>
          <w:sz w:val="23"/>
        </w:rPr>
        <w:t xml:space="preserve">A </w:t>
      </w:r>
      <w:r w:rsidR="00DC2B7C" w:rsidRPr="00462F1E">
        <w:rPr>
          <w:color w:val="000000" w:themeColor="text1"/>
          <w:sz w:val="23"/>
        </w:rPr>
        <w:t>SB 1398 Administrator</w:t>
      </w:r>
      <w:r w:rsidR="007C7D05">
        <w:rPr>
          <w:color w:val="000000" w:themeColor="text1"/>
          <w:sz w:val="23"/>
        </w:rPr>
        <w:t xml:space="preserve"> receiving Form A</w:t>
      </w:r>
      <w:r w:rsidRPr="00462F1E">
        <w:rPr>
          <w:color w:val="000000" w:themeColor="text1"/>
          <w:sz w:val="23"/>
        </w:rPr>
        <w:t xml:space="preserve"> </w:t>
      </w:r>
      <w:r w:rsidR="008A2482" w:rsidRPr="00462F1E">
        <w:rPr>
          <w:color w:val="000000" w:themeColor="text1"/>
          <w:sz w:val="23"/>
        </w:rPr>
        <w:t xml:space="preserve">from </w:t>
      </w:r>
      <w:r w:rsidR="00473647" w:rsidRPr="00462F1E">
        <w:rPr>
          <w:color w:val="000000" w:themeColor="text1"/>
          <w:sz w:val="23"/>
        </w:rPr>
        <w:t xml:space="preserve">either (a) </w:t>
      </w:r>
      <w:r w:rsidR="008A2482" w:rsidRPr="00462F1E">
        <w:rPr>
          <w:color w:val="000000" w:themeColor="text1"/>
          <w:sz w:val="23"/>
        </w:rPr>
        <w:t>a requester</w:t>
      </w:r>
      <w:r w:rsidR="00473647" w:rsidRPr="00462F1E">
        <w:rPr>
          <w:color w:val="000000" w:themeColor="text1"/>
          <w:sz w:val="23"/>
        </w:rPr>
        <w:t>,</w:t>
      </w:r>
      <w:r w:rsidR="008A2482" w:rsidRPr="00462F1E">
        <w:rPr>
          <w:color w:val="000000" w:themeColor="text1"/>
          <w:sz w:val="23"/>
        </w:rPr>
        <w:t xml:space="preserve"> or </w:t>
      </w:r>
      <w:r w:rsidR="00473647" w:rsidRPr="00462F1E">
        <w:rPr>
          <w:color w:val="000000" w:themeColor="text1"/>
          <w:sz w:val="23"/>
        </w:rPr>
        <w:t xml:space="preserve">(b) </w:t>
      </w:r>
      <w:r w:rsidR="008A2482" w:rsidRPr="00462F1E">
        <w:rPr>
          <w:color w:val="000000" w:themeColor="text1"/>
          <w:sz w:val="23"/>
        </w:rPr>
        <w:t>a campus principal forwarding t</w:t>
      </w:r>
      <w:r w:rsidR="008A2482" w:rsidRPr="00053B5A">
        <w:rPr>
          <w:color w:val="000000" w:themeColor="text1"/>
          <w:sz w:val="23"/>
        </w:rPr>
        <w:t>he request as required above</w:t>
      </w:r>
      <w:r w:rsidR="00D35E2A" w:rsidRPr="00053B5A">
        <w:rPr>
          <w:color w:val="000000" w:themeColor="text1"/>
          <w:sz w:val="23"/>
          <w:szCs w:val="23"/>
        </w:rPr>
        <w:t xml:space="preserve"> wi</w:t>
      </w:r>
      <w:r w:rsidR="00DB5AA7" w:rsidRPr="00053B5A">
        <w:rPr>
          <w:color w:val="000000" w:themeColor="text1"/>
          <w:sz w:val="23"/>
          <w:szCs w:val="23"/>
        </w:rPr>
        <w:t>ll r</w:t>
      </w:r>
      <w:r w:rsidR="00C55548" w:rsidRPr="00053B5A">
        <w:rPr>
          <w:color w:val="000000" w:themeColor="text1"/>
          <w:sz w:val="23"/>
          <w:szCs w:val="23"/>
        </w:rPr>
        <w:t>eview</w:t>
      </w:r>
      <w:r w:rsidR="00C55548" w:rsidRPr="00053B5A">
        <w:rPr>
          <w:color w:val="000000" w:themeColor="text1"/>
          <w:sz w:val="23"/>
        </w:rPr>
        <w:t xml:space="preserve"> the request to determine eligibility </w:t>
      </w:r>
      <w:r w:rsidR="00C55548" w:rsidRPr="00053B5A">
        <w:rPr>
          <w:i/>
          <w:color w:val="000000" w:themeColor="text1"/>
          <w:sz w:val="23"/>
        </w:rPr>
        <w:t>i.e.</w:t>
      </w:r>
      <w:r w:rsidR="00C55548" w:rsidRPr="00053B5A">
        <w:rPr>
          <w:color w:val="000000" w:themeColor="text1"/>
          <w:sz w:val="23"/>
        </w:rPr>
        <w:t xml:space="preserve">, </w:t>
      </w:r>
      <w:r w:rsidR="00E5279A" w:rsidRPr="00053B5A">
        <w:rPr>
          <w:color w:val="000000" w:themeColor="text1"/>
          <w:sz w:val="23"/>
        </w:rPr>
        <w:t xml:space="preserve">(i) </w:t>
      </w:r>
      <w:r w:rsidR="00DB5AA7" w:rsidRPr="00053B5A">
        <w:rPr>
          <w:color w:val="000000" w:themeColor="text1"/>
          <w:sz w:val="23"/>
        </w:rPr>
        <w:t xml:space="preserve">whether </w:t>
      </w:r>
      <w:r w:rsidR="00C55548" w:rsidRPr="00053B5A">
        <w:rPr>
          <w:color w:val="000000" w:themeColor="text1"/>
          <w:sz w:val="23"/>
        </w:rPr>
        <w:t xml:space="preserve">the </w:t>
      </w:r>
      <w:r w:rsidR="00D719A0" w:rsidRPr="00053B5A">
        <w:rPr>
          <w:color w:val="000000" w:themeColor="text1"/>
          <w:sz w:val="23"/>
        </w:rPr>
        <w:t>requester</w:t>
      </w:r>
      <w:r w:rsidR="00C55548" w:rsidRPr="00053B5A">
        <w:rPr>
          <w:color w:val="000000" w:themeColor="text1"/>
          <w:sz w:val="23"/>
        </w:rPr>
        <w:t xml:space="preserve"> </w:t>
      </w:r>
      <w:r w:rsidR="00DB5AA7" w:rsidRPr="00053B5A">
        <w:rPr>
          <w:color w:val="000000" w:themeColor="text1"/>
          <w:sz w:val="23"/>
        </w:rPr>
        <w:t xml:space="preserve">is </w:t>
      </w:r>
      <w:r w:rsidR="00C55548" w:rsidRPr="00053B5A">
        <w:rPr>
          <w:color w:val="000000" w:themeColor="text1"/>
          <w:sz w:val="23"/>
        </w:rPr>
        <w:t xml:space="preserve">a Parent, </w:t>
      </w:r>
      <w:r w:rsidR="007E26F3" w:rsidRPr="00053B5A">
        <w:rPr>
          <w:color w:val="000000" w:themeColor="text1"/>
          <w:sz w:val="23"/>
        </w:rPr>
        <w:t>Board</w:t>
      </w:r>
      <w:r w:rsidR="00C55548" w:rsidRPr="00053B5A">
        <w:rPr>
          <w:color w:val="000000" w:themeColor="text1"/>
          <w:sz w:val="23"/>
        </w:rPr>
        <w:t>,</w:t>
      </w:r>
      <w:r w:rsidR="00DC2B7C" w:rsidRPr="00053B5A">
        <w:rPr>
          <w:color w:val="000000" w:themeColor="text1"/>
          <w:sz w:val="23"/>
        </w:rPr>
        <w:t xml:space="preserve"> Principal, Assistant Principal,</w:t>
      </w:r>
      <w:r w:rsidR="00C55548" w:rsidRPr="00053B5A">
        <w:rPr>
          <w:color w:val="000000" w:themeColor="text1"/>
          <w:sz w:val="23"/>
        </w:rPr>
        <w:t xml:space="preserve"> or Staff Member, and</w:t>
      </w:r>
      <w:r w:rsidR="00E5279A" w:rsidRPr="00053B5A">
        <w:rPr>
          <w:color w:val="000000" w:themeColor="text1"/>
          <w:sz w:val="23"/>
        </w:rPr>
        <w:t xml:space="preserve"> (ii)</w:t>
      </w:r>
      <w:r w:rsidR="00C55548" w:rsidRPr="00053B5A">
        <w:rPr>
          <w:color w:val="000000" w:themeColor="text1"/>
          <w:sz w:val="23"/>
        </w:rPr>
        <w:t xml:space="preserve"> </w:t>
      </w:r>
      <w:r w:rsidR="00DB5AA7" w:rsidRPr="00053B5A">
        <w:rPr>
          <w:color w:val="000000" w:themeColor="text1"/>
          <w:sz w:val="23"/>
        </w:rPr>
        <w:t>whether</w:t>
      </w:r>
      <w:r w:rsidR="00C55548" w:rsidRPr="00053B5A">
        <w:rPr>
          <w:color w:val="000000" w:themeColor="text1"/>
          <w:sz w:val="23"/>
        </w:rPr>
        <w:t xml:space="preserve"> the requested classroom(s)/setting(</w:t>
      </w:r>
      <w:r w:rsidR="00C55548" w:rsidRPr="00053B5A">
        <w:rPr>
          <w:color w:val="000000" w:themeColor="text1"/>
          <w:sz w:val="23"/>
          <w:szCs w:val="23"/>
        </w:rPr>
        <w:t>s</w:t>
      </w:r>
      <w:r w:rsidR="00C55548" w:rsidRPr="00053B5A">
        <w:rPr>
          <w:color w:val="000000" w:themeColor="text1"/>
          <w:sz w:val="23"/>
        </w:rPr>
        <w:t xml:space="preserve">) meet the criteria for a Self-Contained Classroom or </w:t>
      </w:r>
      <w:r w:rsidR="00DB5AA7" w:rsidRPr="00053B5A">
        <w:rPr>
          <w:color w:val="000000" w:themeColor="text1"/>
          <w:sz w:val="23"/>
        </w:rPr>
        <w:t>Other Special Education Setting</w:t>
      </w:r>
      <w:r w:rsidR="00C55548" w:rsidRPr="00053B5A">
        <w:rPr>
          <w:color w:val="000000" w:themeColor="text1"/>
          <w:sz w:val="23"/>
        </w:rPr>
        <w:t>.</w:t>
      </w:r>
    </w:p>
    <w:p w14:paraId="7267324D" w14:textId="498EC43C" w:rsidR="00DB5AA7" w:rsidRPr="00053B5A" w:rsidRDefault="00DC2B7C" w:rsidP="00D27669">
      <w:pPr>
        <w:pStyle w:val="ListParagraph"/>
        <w:numPr>
          <w:ilvl w:val="0"/>
          <w:numId w:val="5"/>
        </w:numPr>
        <w:jc w:val="both"/>
        <w:rPr>
          <w:color w:val="000000" w:themeColor="text1"/>
          <w:sz w:val="23"/>
        </w:rPr>
      </w:pPr>
      <w:r w:rsidRPr="00053B5A">
        <w:rPr>
          <w:color w:val="000000" w:themeColor="text1"/>
          <w:sz w:val="23"/>
        </w:rPr>
        <w:t>Within seven (7) school business days a</w:t>
      </w:r>
      <w:r w:rsidR="00C55548" w:rsidRPr="00053B5A">
        <w:rPr>
          <w:color w:val="000000" w:themeColor="text1"/>
          <w:sz w:val="23"/>
        </w:rPr>
        <w:t xml:space="preserve">fter the </w:t>
      </w:r>
      <w:r w:rsidR="00506D2B" w:rsidRPr="00053B5A">
        <w:rPr>
          <w:color w:val="000000" w:themeColor="text1"/>
          <w:sz w:val="23"/>
        </w:rPr>
        <w:t>date of receip</w:t>
      </w:r>
      <w:r w:rsidR="00416C55" w:rsidRPr="00053B5A">
        <w:rPr>
          <w:color w:val="000000" w:themeColor="text1"/>
          <w:sz w:val="23"/>
        </w:rPr>
        <w:t>t noted on the completed Form A</w:t>
      </w:r>
      <w:r w:rsidR="00C55548" w:rsidRPr="00053B5A">
        <w:rPr>
          <w:color w:val="000000" w:themeColor="text1"/>
          <w:sz w:val="23"/>
        </w:rPr>
        <w:t xml:space="preserve">, </w:t>
      </w:r>
      <w:r w:rsidR="00DB5AA7" w:rsidRPr="00053B5A">
        <w:rPr>
          <w:color w:val="000000" w:themeColor="text1"/>
          <w:sz w:val="23"/>
        </w:rPr>
        <w:t xml:space="preserve">the </w:t>
      </w:r>
      <w:r w:rsidRPr="00053B5A">
        <w:rPr>
          <w:color w:val="000000" w:themeColor="text1"/>
          <w:sz w:val="23"/>
        </w:rPr>
        <w:t>SB 1398 Administrator</w:t>
      </w:r>
      <w:r w:rsidR="00DB5AA7" w:rsidRPr="00053B5A">
        <w:rPr>
          <w:color w:val="000000" w:themeColor="text1"/>
          <w:sz w:val="23"/>
        </w:rPr>
        <w:t xml:space="preserve"> </w:t>
      </w:r>
      <w:r w:rsidR="00D35E2A" w:rsidRPr="00053B5A">
        <w:rPr>
          <w:color w:val="000000" w:themeColor="text1"/>
          <w:sz w:val="23"/>
        </w:rPr>
        <w:t>wi</w:t>
      </w:r>
      <w:r w:rsidR="00DB5AA7" w:rsidRPr="00053B5A">
        <w:rPr>
          <w:color w:val="000000" w:themeColor="text1"/>
          <w:sz w:val="23"/>
        </w:rPr>
        <w:t>ll:</w:t>
      </w:r>
    </w:p>
    <w:p w14:paraId="763AEC40" w14:textId="1B4612F6" w:rsidR="008E3557" w:rsidRPr="00053B5A" w:rsidRDefault="008B5272" w:rsidP="00DB5AA7">
      <w:pPr>
        <w:pStyle w:val="ListParagraph"/>
        <w:numPr>
          <w:ilvl w:val="1"/>
          <w:numId w:val="5"/>
        </w:numPr>
        <w:jc w:val="both"/>
        <w:rPr>
          <w:color w:val="000000" w:themeColor="text1"/>
          <w:sz w:val="23"/>
        </w:rPr>
      </w:pPr>
      <w:r w:rsidRPr="00053B5A">
        <w:rPr>
          <w:color w:val="000000" w:themeColor="text1"/>
          <w:sz w:val="23"/>
        </w:rPr>
        <w:t>Approve or deny the request and note the date of approval/denial</w:t>
      </w:r>
      <w:r w:rsidR="008F0BAC" w:rsidRPr="00053B5A">
        <w:rPr>
          <w:color w:val="000000" w:themeColor="text1"/>
          <w:sz w:val="23"/>
        </w:rPr>
        <w:t xml:space="preserve"> on the completed Form A</w:t>
      </w:r>
      <w:r w:rsidR="008E3557" w:rsidRPr="00053B5A">
        <w:rPr>
          <w:color w:val="000000" w:themeColor="text1"/>
          <w:sz w:val="23"/>
        </w:rPr>
        <w:t>;</w:t>
      </w:r>
    </w:p>
    <w:p w14:paraId="05BBFE7A" w14:textId="13D1D1D1" w:rsidR="00DB5AA7" w:rsidRPr="00462F1E" w:rsidRDefault="00DB5AA7" w:rsidP="00DB5AA7">
      <w:pPr>
        <w:pStyle w:val="ListParagraph"/>
        <w:numPr>
          <w:ilvl w:val="1"/>
          <w:numId w:val="5"/>
        </w:numPr>
        <w:jc w:val="both"/>
        <w:rPr>
          <w:color w:val="000000" w:themeColor="text1"/>
          <w:sz w:val="23"/>
        </w:rPr>
      </w:pPr>
      <w:r w:rsidRPr="00053B5A">
        <w:rPr>
          <w:color w:val="000000" w:themeColor="text1"/>
          <w:sz w:val="23"/>
        </w:rPr>
        <w:t>S</w:t>
      </w:r>
      <w:r w:rsidR="00C55548" w:rsidRPr="00053B5A">
        <w:rPr>
          <w:color w:val="000000" w:themeColor="text1"/>
          <w:sz w:val="23"/>
        </w:rPr>
        <w:t xml:space="preserve">end the </w:t>
      </w:r>
      <w:r w:rsidR="00D719A0" w:rsidRPr="00053B5A">
        <w:rPr>
          <w:color w:val="000000" w:themeColor="text1"/>
          <w:sz w:val="23"/>
        </w:rPr>
        <w:t>requester</w:t>
      </w:r>
      <w:r w:rsidR="00C55548" w:rsidRPr="00053B5A">
        <w:rPr>
          <w:color w:val="000000" w:themeColor="text1"/>
          <w:sz w:val="23"/>
        </w:rPr>
        <w:t xml:space="preserve"> written notice of the </w:t>
      </w:r>
      <w:r w:rsidR="00187F0B" w:rsidRPr="00053B5A">
        <w:rPr>
          <w:color w:val="000000" w:themeColor="text1"/>
          <w:sz w:val="23"/>
        </w:rPr>
        <w:t>D</w:t>
      </w:r>
      <w:r w:rsidR="00D4510F" w:rsidRPr="00053B5A">
        <w:rPr>
          <w:color w:val="000000" w:themeColor="text1"/>
          <w:sz w:val="23"/>
        </w:rPr>
        <w:t>istrict</w:t>
      </w:r>
      <w:r w:rsidR="00C55548" w:rsidRPr="00053B5A">
        <w:rPr>
          <w:color w:val="000000" w:themeColor="text1"/>
          <w:sz w:val="23"/>
        </w:rPr>
        <w:t xml:space="preserve">’s decision using Form B, </w:t>
      </w:r>
      <w:r w:rsidRPr="00053B5A">
        <w:rPr>
          <w:color w:val="000000" w:themeColor="text1"/>
          <w:sz w:val="23"/>
        </w:rPr>
        <w:t>Notification Regarding</w:t>
      </w:r>
      <w:r w:rsidR="00C55548" w:rsidRPr="00053B5A">
        <w:rPr>
          <w:color w:val="000000" w:themeColor="text1"/>
          <w:sz w:val="23"/>
        </w:rPr>
        <w:t xml:space="preserve"> Request for Video Surveillance</w:t>
      </w:r>
      <w:r w:rsidR="00C6360C" w:rsidRPr="00053B5A">
        <w:rPr>
          <w:color w:val="000000" w:themeColor="text1"/>
          <w:sz w:val="23"/>
        </w:rPr>
        <w:t>, approving the request or stating the reason for denying the re</w:t>
      </w:r>
      <w:r w:rsidR="00C6360C" w:rsidRPr="00462F1E">
        <w:rPr>
          <w:color w:val="000000" w:themeColor="text1"/>
          <w:sz w:val="23"/>
        </w:rPr>
        <w:t>quest</w:t>
      </w:r>
      <w:r w:rsidRPr="00462F1E">
        <w:rPr>
          <w:color w:val="000000" w:themeColor="text1"/>
          <w:sz w:val="23"/>
        </w:rPr>
        <w:t>; and</w:t>
      </w:r>
    </w:p>
    <w:p w14:paraId="39DAD76F" w14:textId="0FFE831C" w:rsidR="00C55548" w:rsidRPr="00462F1E" w:rsidRDefault="00DB5AA7" w:rsidP="00DB5AA7">
      <w:pPr>
        <w:pStyle w:val="ListParagraph"/>
        <w:numPr>
          <w:ilvl w:val="1"/>
          <w:numId w:val="5"/>
        </w:numPr>
        <w:jc w:val="both"/>
        <w:rPr>
          <w:color w:val="000000" w:themeColor="text1"/>
          <w:sz w:val="23"/>
        </w:rPr>
      </w:pPr>
      <w:r w:rsidRPr="00462F1E">
        <w:rPr>
          <w:color w:val="000000" w:themeColor="text1"/>
          <w:sz w:val="23"/>
        </w:rPr>
        <w:t xml:space="preserve">Send a copy of the completed </w:t>
      </w:r>
      <w:r w:rsidR="006778ED">
        <w:rPr>
          <w:color w:val="000000" w:themeColor="text1"/>
          <w:sz w:val="23"/>
        </w:rPr>
        <w:t>Form A</w:t>
      </w:r>
      <w:r w:rsidR="00D35E2A" w:rsidRPr="00462F1E">
        <w:rPr>
          <w:color w:val="000000" w:themeColor="text1"/>
          <w:sz w:val="23"/>
        </w:rPr>
        <w:t xml:space="preserve"> and </w:t>
      </w:r>
      <w:r w:rsidRPr="00462F1E">
        <w:rPr>
          <w:color w:val="000000" w:themeColor="text1"/>
          <w:sz w:val="23"/>
        </w:rPr>
        <w:t>Form B to the campus principal</w:t>
      </w:r>
      <w:r w:rsidR="00C55548" w:rsidRPr="00462F1E">
        <w:rPr>
          <w:color w:val="000000" w:themeColor="text1"/>
          <w:sz w:val="23"/>
        </w:rPr>
        <w:t>.</w:t>
      </w:r>
      <w:r w:rsidR="00AE225F" w:rsidRPr="00462F1E">
        <w:rPr>
          <w:rStyle w:val="FootnoteReference"/>
          <w:color w:val="000000" w:themeColor="text1"/>
          <w:sz w:val="23"/>
        </w:rPr>
        <w:footnoteReference w:id="3"/>
      </w:r>
    </w:p>
    <w:p w14:paraId="1B87A04F" w14:textId="55263E7C" w:rsidR="00C55548" w:rsidRPr="00053B5A" w:rsidRDefault="00DB5AA7" w:rsidP="00C55548">
      <w:pPr>
        <w:pStyle w:val="ListParagraph"/>
        <w:numPr>
          <w:ilvl w:val="0"/>
          <w:numId w:val="5"/>
        </w:numPr>
        <w:jc w:val="both"/>
        <w:rPr>
          <w:color w:val="000000" w:themeColor="text1"/>
          <w:sz w:val="23"/>
          <w:szCs w:val="23"/>
        </w:rPr>
      </w:pPr>
      <w:r w:rsidRPr="00462F1E">
        <w:rPr>
          <w:color w:val="000000" w:themeColor="text1"/>
          <w:sz w:val="23"/>
          <w:szCs w:val="23"/>
        </w:rPr>
        <w:t xml:space="preserve">If the </w:t>
      </w:r>
      <w:r w:rsidR="00187F0B">
        <w:rPr>
          <w:color w:val="000000" w:themeColor="text1"/>
          <w:sz w:val="23"/>
          <w:szCs w:val="23"/>
        </w:rPr>
        <w:t>D</w:t>
      </w:r>
      <w:r w:rsidR="00D4510F" w:rsidRPr="00462F1E">
        <w:rPr>
          <w:color w:val="000000" w:themeColor="text1"/>
          <w:sz w:val="23"/>
          <w:szCs w:val="23"/>
        </w:rPr>
        <w:t>istrict</w:t>
      </w:r>
      <w:r w:rsidRPr="00462F1E">
        <w:rPr>
          <w:color w:val="000000" w:themeColor="text1"/>
          <w:sz w:val="23"/>
          <w:szCs w:val="23"/>
        </w:rPr>
        <w:t xml:space="preserve"> </w:t>
      </w:r>
      <w:r w:rsidR="008B5272" w:rsidRPr="00462F1E">
        <w:rPr>
          <w:color w:val="000000" w:themeColor="text1"/>
          <w:sz w:val="23"/>
          <w:szCs w:val="23"/>
        </w:rPr>
        <w:t>approves the request</w:t>
      </w:r>
      <w:r w:rsidRPr="00462F1E">
        <w:rPr>
          <w:color w:val="000000" w:themeColor="text1"/>
          <w:sz w:val="23"/>
          <w:szCs w:val="23"/>
        </w:rPr>
        <w:t xml:space="preserve">, </w:t>
      </w:r>
      <w:r w:rsidR="00AE3533" w:rsidRPr="00462F1E">
        <w:rPr>
          <w:color w:val="000000" w:themeColor="text1"/>
          <w:sz w:val="23"/>
          <w:szCs w:val="23"/>
        </w:rPr>
        <w:t xml:space="preserve">except as otherwise provided below, </w:t>
      </w:r>
      <w:r w:rsidR="009F7E36" w:rsidRPr="00462F1E">
        <w:rPr>
          <w:color w:val="000000" w:themeColor="text1"/>
          <w:sz w:val="23"/>
          <w:szCs w:val="23"/>
        </w:rPr>
        <w:t>operation of the requested video camera(s) shall begin no later than forty-five (45) school business days after the date of approva</w:t>
      </w:r>
      <w:r w:rsidR="00B30445">
        <w:rPr>
          <w:color w:val="000000" w:themeColor="text1"/>
          <w:sz w:val="23"/>
          <w:szCs w:val="23"/>
        </w:rPr>
        <w:t>l noted on the completed Form A</w:t>
      </w:r>
      <w:r w:rsidR="009F7E36" w:rsidRPr="00462F1E">
        <w:rPr>
          <w:color w:val="000000" w:themeColor="text1"/>
          <w:sz w:val="23"/>
          <w:szCs w:val="23"/>
        </w:rPr>
        <w:t>.</w:t>
      </w:r>
      <w:r w:rsidR="00CF5126" w:rsidRPr="00462F1E">
        <w:rPr>
          <w:rStyle w:val="FootnoteReference"/>
          <w:color w:val="000000" w:themeColor="text1"/>
          <w:sz w:val="23"/>
          <w:szCs w:val="23"/>
        </w:rPr>
        <w:footnoteReference w:id="4"/>
      </w:r>
      <w:r w:rsidR="009F7E36" w:rsidRPr="00462F1E">
        <w:rPr>
          <w:color w:val="000000" w:themeColor="text1"/>
          <w:sz w:val="23"/>
          <w:szCs w:val="23"/>
        </w:rPr>
        <w:t xml:space="preserve">  </w:t>
      </w:r>
      <w:r w:rsidR="009F7E36" w:rsidRPr="00462F1E">
        <w:rPr>
          <w:color w:val="000000" w:themeColor="text1"/>
          <w:sz w:val="23"/>
        </w:rPr>
        <w:t>T</w:t>
      </w:r>
      <w:r w:rsidRPr="00462F1E">
        <w:rPr>
          <w:color w:val="000000" w:themeColor="text1"/>
          <w:sz w:val="23"/>
        </w:rPr>
        <w:t xml:space="preserve">he </w:t>
      </w:r>
      <w:r w:rsidR="00DC2B7C" w:rsidRPr="00462F1E">
        <w:rPr>
          <w:color w:val="000000" w:themeColor="text1"/>
          <w:sz w:val="23"/>
        </w:rPr>
        <w:t>SB 1398 Administrator</w:t>
      </w:r>
      <w:r w:rsidRPr="00462F1E">
        <w:rPr>
          <w:color w:val="000000" w:themeColor="text1"/>
          <w:sz w:val="23"/>
          <w:szCs w:val="23"/>
        </w:rPr>
        <w:t xml:space="preserve"> </w:t>
      </w:r>
      <w:r w:rsidR="00AE3533" w:rsidRPr="00462F1E">
        <w:rPr>
          <w:color w:val="000000" w:themeColor="text1"/>
          <w:sz w:val="23"/>
          <w:szCs w:val="23"/>
        </w:rPr>
        <w:t>shall provide</w:t>
      </w:r>
      <w:r w:rsidRPr="00462F1E">
        <w:rPr>
          <w:color w:val="000000" w:themeColor="text1"/>
          <w:sz w:val="23"/>
          <w:szCs w:val="23"/>
        </w:rPr>
        <w:t xml:space="preserve"> a cop</w:t>
      </w:r>
      <w:r w:rsidRPr="00053B5A">
        <w:rPr>
          <w:color w:val="000000" w:themeColor="text1"/>
          <w:sz w:val="23"/>
          <w:szCs w:val="23"/>
        </w:rPr>
        <w:t xml:space="preserve">y of the completed </w:t>
      </w:r>
      <w:r w:rsidR="009D7ABA" w:rsidRPr="00053B5A">
        <w:rPr>
          <w:color w:val="000000" w:themeColor="text1"/>
          <w:sz w:val="23"/>
          <w:szCs w:val="23"/>
        </w:rPr>
        <w:t>Form A</w:t>
      </w:r>
      <w:r w:rsidR="00D35E2A" w:rsidRPr="00053B5A">
        <w:rPr>
          <w:color w:val="000000" w:themeColor="text1"/>
          <w:sz w:val="23"/>
          <w:szCs w:val="23"/>
        </w:rPr>
        <w:t xml:space="preserve"> and </w:t>
      </w:r>
      <w:r w:rsidRPr="00053B5A">
        <w:rPr>
          <w:color w:val="000000" w:themeColor="text1"/>
          <w:sz w:val="23"/>
          <w:szCs w:val="23"/>
        </w:rPr>
        <w:t>Form B to</w:t>
      </w:r>
      <w:r w:rsidR="00364CEB" w:rsidRPr="00053B5A">
        <w:rPr>
          <w:color w:val="000000" w:themeColor="text1"/>
          <w:sz w:val="23"/>
          <w:szCs w:val="23"/>
        </w:rPr>
        <w:t xml:space="preserve"> the FBISD Life Systems Safety Manager</w:t>
      </w:r>
      <w:r w:rsidR="008525B1" w:rsidRPr="00053B5A">
        <w:rPr>
          <w:color w:val="000000" w:themeColor="text1"/>
          <w:sz w:val="23"/>
          <w:szCs w:val="23"/>
        </w:rPr>
        <w:t>,</w:t>
      </w:r>
      <w:r w:rsidR="00364CEB" w:rsidRPr="00053B5A">
        <w:rPr>
          <w:color w:val="000000" w:themeColor="text1"/>
          <w:sz w:val="23"/>
          <w:szCs w:val="23"/>
        </w:rPr>
        <w:t xml:space="preserve"> or designee, </w:t>
      </w:r>
      <w:r w:rsidR="00C55548" w:rsidRPr="00053B5A">
        <w:rPr>
          <w:color w:val="000000" w:themeColor="text1"/>
          <w:sz w:val="23"/>
          <w:szCs w:val="23"/>
        </w:rPr>
        <w:t xml:space="preserve">to </w:t>
      </w:r>
      <w:r w:rsidR="00A16040" w:rsidRPr="00053B5A">
        <w:rPr>
          <w:color w:val="000000" w:themeColor="text1"/>
          <w:sz w:val="23"/>
          <w:szCs w:val="23"/>
        </w:rPr>
        <w:t xml:space="preserve">obtain any required surveillance equipment and </w:t>
      </w:r>
      <w:r w:rsidR="00C55548" w:rsidRPr="00053B5A">
        <w:rPr>
          <w:color w:val="000000" w:themeColor="text1"/>
          <w:sz w:val="23"/>
          <w:szCs w:val="23"/>
        </w:rPr>
        <w:t>facilitate installation.</w:t>
      </w:r>
    </w:p>
    <w:p w14:paraId="6A70F9A1" w14:textId="2672DEDA" w:rsidR="00D35E2A" w:rsidRPr="00053B5A" w:rsidRDefault="00D35E2A" w:rsidP="008525B1">
      <w:pPr>
        <w:pStyle w:val="ListParagraph"/>
        <w:numPr>
          <w:ilvl w:val="0"/>
          <w:numId w:val="5"/>
        </w:numPr>
        <w:jc w:val="both"/>
        <w:rPr>
          <w:color w:val="000000" w:themeColor="text1"/>
          <w:sz w:val="23"/>
          <w:szCs w:val="23"/>
        </w:rPr>
      </w:pPr>
      <w:r w:rsidRPr="00053B5A">
        <w:rPr>
          <w:color w:val="000000" w:themeColor="text1"/>
          <w:sz w:val="23"/>
          <w:szCs w:val="23"/>
        </w:rPr>
        <w:t xml:space="preserve">Upon </w:t>
      </w:r>
      <w:r w:rsidR="00951EF2" w:rsidRPr="00053B5A">
        <w:rPr>
          <w:color w:val="000000" w:themeColor="text1"/>
          <w:sz w:val="23"/>
          <w:szCs w:val="23"/>
        </w:rPr>
        <w:t>receipt of the completed Form A</w:t>
      </w:r>
      <w:r w:rsidRPr="00053B5A">
        <w:rPr>
          <w:color w:val="000000" w:themeColor="text1"/>
          <w:sz w:val="23"/>
          <w:szCs w:val="23"/>
        </w:rPr>
        <w:t xml:space="preserve"> and Form B, </w:t>
      </w:r>
      <w:r w:rsidR="00911940" w:rsidRPr="00053B5A">
        <w:rPr>
          <w:color w:val="000000" w:themeColor="text1"/>
          <w:sz w:val="23"/>
          <w:szCs w:val="23"/>
        </w:rPr>
        <w:t xml:space="preserve">the Fort Bend ISD </w:t>
      </w:r>
      <w:r w:rsidR="00364CEB" w:rsidRPr="00053B5A">
        <w:rPr>
          <w:color w:val="000000" w:themeColor="text1"/>
          <w:sz w:val="23"/>
          <w:szCs w:val="23"/>
        </w:rPr>
        <w:t>Life Systems Safety Manager</w:t>
      </w:r>
      <w:r w:rsidR="008525B1" w:rsidRPr="00053B5A">
        <w:rPr>
          <w:color w:val="000000" w:themeColor="text1"/>
          <w:sz w:val="23"/>
          <w:szCs w:val="23"/>
        </w:rPr>
        <w:t>,</w:t>
      </w:r>
      <w:r w:rsidR="008174CA" w:rsidRPr="00053B5A">
        <w:rPr>
          <w:color w:val="000000" w:themeColor="text1"/>
          <w:sz w:val="23"/>
          <w:szCs w:val="23"/>
        </w:rPr>
        <w:t xml:space="preserve"> who</w:t>
      </w:r>
      <w:r w:rsidR="008525B1" w:rsidRPr="00053B5A">
        <w:rPr>
          <w:color w:val="000000" w:themeColor="text1"/>
          <w:sz w:val="23"/>
          <w:szCs w:val="23"/>
        </w:rPr>
        <w:t xml:space="preserve"> is responsible for all life safety systems including intrusion alarms, fire alarms, access control, and security cameras</w:t>
      </w:r>
      <w:r w:rsidR="00911940" w:rsidRPr="00053B5A">
        <w:rPr>
          <w:color w:val="000000" w:themeColor="text1"/>
          <w:sz w:val="23"/>
          <w:szCs w:val="23"/>
        </w:rPr>
        <w:t>, or</w:t>
      </w:r>
      <w:r w:rsidR="00364CEB" w:rsidRPr="00053B5A">
        <w:rPr>
          <w:color w:val="000000" w:themeColor="text1"/>
          <w:sz w:val="23"/>
          <w:szCs w:val="23"/>
        </w:rPr>
        <w:t xml:space="preserve"> </w:t>
      </w:r>
      <w:r w:rsidR="008174CA" w:rsidRPr="00053B5A">
        <w:rPr>
          <w:color w:val="000000" w:themeColor="text1"/>
          <w:sz w:val="23"/>
          <w:szCs w:val="23"/>
        </w:rPr>
        <w:t xml:space="preserve">his/her </w:t>
      </w:r>
      <w:r w:rsidR="00364CEB" w:rsidRPr="00053B5A">
        <w:rPr>
          <w:color w:val="000000" w:themeColor="text1"/>
          <w:sz w:val="23"/>
          <w:szCs w:val="23"/>
        </w:rPr>
        <w:t xml:space="preserve">designee, </w:t>
      </w:r>
      <w:r w:rsidRPr="00053B5A">
        <w:rPr>
          <w:color w:val="000000" w:themeColor="text1"/>
          <w:sz w:val="23"/>
          <w:szCs w:val="23"/>
        </w:rPr>
        <w:t xml:space="preserve">will assess the location of approved surveillance for placement of surveillance equipment. </w:t>
      </w:r>
    </w:p>
    <w:p w14:paraId="0E715D2E" w14:textId="49832B54" w:rsidR="00D35E2A" w:rsidRPr="00462F1E" w:rsidRDefault="00C55548" w:rsidP="00D35E2A">
      <w:pPr>
        <w:pStyle w:val="ListParagraph"/>
        <w:numPr>
          <w:ilvl w:val="0"/>
          <w:numId w:val="5"/>
        </w:numPr>
        <w:jc w:val="both"/>
        <w:rPr>
          <w:color w:val="000000" w:themeColor="text1"/>
          <w:sz w:val="23"/>
        </w:rPr>
      </w:pPr>
      <w:r w:rsidRPr="00E72048">
        <w:rPr>
          <w:color w:val="000000" w:themeColor="text1"/>
          <w:sz w:val="23"/>
        </w:rPr>
        <w:lastRenderedPageBreak/>
        <w:t xml:space="preserve">Before </w:t>
      </w:r>
      <w:r w:rsidR="00D35E2A" w:rsidRPr="00E72048">
        <w:rPr>
          <w:color w:val="000000" w:themeColor="text1"/>
          <w:sz w:val="23"/>
        </w:rPr>
        <w:t xml:space="preserve">installation of </w:t>
      </w:r>
      <w:r w:rsidRPr="00E72048">
        <w:rPr>
          <w:color w:val="000000" w:themeColor="text1"/>
          <w:sz w:val="23"/>
        </w:rPr>
        <w:t>sur</w:t>
      </w:r>
      <w:r w:rsidR="00C23463" w:rsidRPr="00E72048">
        <w:rPr>
          <w:color w:val="000000" w:themeColor="text1"/>
          <w:sz w:val="23"/>
        </w:rPr>
        <w:t xml:space="preserve">veillance </w:t>
      </w:r>
      <w:r w:rsidR="00D35E2A" w:rsidRPr="00E72048">
        <w:rPr>
          <w:color w:val="000000" w:themeColor="text1"/>
          <w:sz w:val="23"/>
        </w:rPr>
        <w:t xml:space="preserve">equipment </w:t>
      </w:r>
      <w:r w:rsidR="00C23463" w:rsidRPr="00E72048">
        <w:rPr>
          <w:color w:val="000000" w:themeColor="text1"/>
          <w:sz w:val="23"/>
        </w:rPr>
        <w:t>begins</w:t>
      </w:r>
      <w:r w:rsidR="00D35E2A" w:rsidRPr="00E72048">
        <w:rPr>
          <w:color w:val="000000" w:themeColor="text1"/>
          <w:sz w:val="23"/>
        </w:rPr>
        <w:t>, t</w:t>
      </w:r>
      <w:r w:rsidR="00C23463" w:rsidRPr="00E72048">
        <w:rPr>
          <w:color w:val="000000" w:themeColor="text1"/>
          <w:sz w:val="23"/>
          <w:szCs w:val="23"/>
        </w:rPr>
        <w:t>he campus principal</w:t>
      </w:r>
      <w:r w:rsidRPr="00E72048">
        <w:rPr>
          <w:color w:val="000000" w:themeColor="text1"/>
          <w:sz w:val="23"/>
        </w:rPr>
        <w:t xml:space="preserve"> shall </w:t>
      </w:r>
      <w:r w:rsidRPr="00E72048">
        <w:rPr>
          <w:color w:val="000000" w:themeColor="text1"/>
          <w:sz w:val="23"/>
          <w:szCs w:val="23"/>
        </w:rPr>
        <w:t xml:space="preserve">send </w:t>
      </w:r>
      <w:r w:rsidRPr="00E72048">
        <w:rPr>
          <w:color w:val="000000" w:themeColor="text1"/>
          <w:sz w:val="23"/>
        </w:rPr>
        <w:t xml:space="preserve">written notice </w:t>
      </w:r>
      <w:r w:rsidR="00C23463" w:rsidRPr="00E72048">
        <w:rPr>
          <w:color w:val="000000" w:themeColor="text1"/>
          <w:sz w:val="23"/>
        </w:rPr>
        <w:t>of the placement to all school or campus staff and to the p</w:t>
      </w:r>
      <w:r w:rsidRPr="00E72048">
        <w:rPr>
          <w:color w:val="000000" w:themeColor="text1"/>
          <w:sz w:val="23"/>
        </w:rPr>
        <w:t xml:space="preserve">arents </w:t>
      </w:r>
      <w:r w:rsidR="00C23463" w:rsidRPr="00E72048">
        <w:rPr>
          <w:color w:val="000000" w:themeColor="text1"/>
          <w:sz w:val="23"/>
        </w:rPr>
        <w:t xml:space="preserve">of students </w:t>
      </w:r>
      <w:r w:rsidR="00E6372F" w:rsidRPr="00E72048">
        <w:rPr>
          <w:color w:val="000000" w:themeColor="text1"/>
          <w:sz w:val="23"/>
        </w:rPr>
        <w:t>attending class or engaging in school activities</w:t>
      </w:r>
      <w:r w:rsidR="00C23463" w:rsidRPr="00E72048">
        <w:rPr>
          <w:color w:val="000000" w:themeColor="text1"/>
          <w:sz w:val="23"/>
        </w:rPr>
        <w:t xml:space="preserve"> in the Classroom/Setting </w:t>
      </w:r>
      <w:r w:rsidRPr="00E72048">
        <w:rPr>
          <w:color w:val="000000" w:themeColor="text1"/>
          <w:sz w:val="23"/>
        </w:rPr>
        <w:t xml:space="preserve">using </w:t>
      </w:r>
      <w:r w:rsidRPr="00E72048">
        <w:rPr>
          <w:b/>
          <w:color w:val="000000" w:themeColor="text1"/>
          <w:sz w:val="23"/>
        </w:rPr>
        <w:t>Form C</w:t>
      </w:r>
      <w:r w:rsidR="00C31DA5" w:rsidRPr="00E72048">
        <w:rPr>
          <w:b/>
          <w:color w:val="000000" w:themeColor="text1"/>
          <w:sz w:val="23"/>
        </w:rPr>
        <w:t>, Notice of Video Surveillance</w:t>
      </w:r>
      <w:r w:rsidR="00C31DA5" w:rsidRPr="00E72048">
        <w:rPr>
          <w:color w:val="000000" w:themeColor="text1"/>
          <w:sz w:val="23"/>
        </w:rPr>
        <w:t>.</w:t>
      </w:r>
      <w:r w:rsidR="00D54514" w:rsidRPr="00E72048">
        <w:rPr>
          <w:rStyle w:val="FootnoteReference"/>
          <w:color w:val="000000" w:themeColor="text1"/>
          <w:sz w:val="23"/>
        </w:rPr>
        <w:footnoteReference w:id="5"/>
      </w:r>
      <w:r w:rsidR="000E213C" w:rsidRPr="00E72048">
        <w:rPr>
          <w:color w:val="000000" w:themeColor="text1"/>
          <w:sz w:val="23"/>
        </w:rPr>
        <w:t xml:space="preserve"> </w:t>
      </w:r>
      <w:r w:rsidR="00C23463" w:rsidRPr="00E72048">
        <w:rPr>
          <w:color w:val="000000" w:themeColor="text1"/>
          <w:sz w:val="23"/>
        </w:rPr>
        <w:t xml:space="preserve">The </w:t>
      </w:r>
      <w:r w:rsidR="00187F0B" w:rsidRPr="00E72048">
        <w:rPr>
          <w:color w:val="000000" w:themeColor="text1"/>
          <w:sz w:val="23"/>
        </w:rPr>
        <w:t>D</w:t>
      </w:r>
      <w:r w:rsidR="00D4510F" w:rsidRPr="00E72048">
        <w:rPr>
          <w:color w:val="000000" w:themeColor="text1"/>
          <w:sz w:val="23"/>
        </w:rPr>
        <w:t>istrict</w:t>
      </w:r>
      <w:r w:rsidRPr="00E72048">
        <w:rPr>
          <w:color w:val="000000" w:themeColor="text1"/>
          <w:sz w:val="23"/>
        </w:rPr>
        <w:t xml:space="preserve"> may </w:t>
      </w:r>
      <w:r w:rsidRPr="00E72048">
        <w:rPr>
          <w:color w:val="000000" w:themeColor="text1"/>
          <w:sz w:val="23"/>
          <w:u w:val="single"/>
        </w:rPr>
        <w:t>not</w:t>
      </w:r>
      <w:r w:rsidRPr="00E72048">
        <w:rPr>
          <w:color w:val="000000" w:themeColor="text1"/>
          <w:sz w:val="23"/>
        </w:rPr>
        <w:t xml:space="preserve"> </w:t>
      </w:r>
      <w:r w:rsidR="00E6372F" w:rsidRPr="00E72048">
        <w:rPr>
          <w:color w:val="000000" w:themeColor="text1"/>
          <w:sz w:val="23"/>
        </w:rPr>
        <w:t xml:space="preserve">activate </w:t>
      </w:r>
      <w:r w:rsidRPr="00E72048">
        <w:rPr>
          <w:color w:val="000000" w:themeColor="text1"/>
          <w:sz w:val="23"/>
        </w:rPr>
        <w:t>the Video Equi</w:t>
      </w:r>
      <w:r w:rsidR="00C23463" w:rsidRPr="00E72048">
        <w:rPr>
          <w:color w:val="000000" w:themeColor="text1"/>
          <w:sz w:val="23"/>
        </w:rPr>
        <w:t>pment to</w:t>
      </w:r>
      <w:r w:rsidR="00C23463" w:rsidRPr="003F7587">
        <w:rPr>
          <w:color w:val="000000" w:themeColor="text1"/>
          <w:sz w:val="23"/>
        </w:rPr>
        <w:t xml:space="preserve"> record the Classroom/Setting</w:t>
      </w:r>
      <w:r w:rsidRPr="003F7587">
        <w:rPr>
          <w:color w:val="000000" w:themeColor="text1"/>
          <w:sz w:val="23"/>
        </w:rPr>
        <w:t xml:space="preserve"> until the notice is sent and ample time is allowed for its receipt</w:t>
      </w:r>
      <w:r w:rsidR="00D35E2A" w:rsidRPr="003F7587">
        <w:rPr>
          <w:color w:val="000000" w:themeColor="text1"/>
          <w:sz w:val="23"/>
        </w:rPr>
        <w:t>.</w:t>
      </w:r>
      <w:r w:rsidR="001A5487" w:rsidRPr="003F7587">
        <w:rPr>
          <w:rStyle w:val="FootnoteReference"/>
          <w:color w:val="000000" w:themeColor="text1"/>
          <w:sz w:val="23"/>
        </w:rPr>
        <w:t xml:space="preserve"> </w:t>
      </w:r>
      <w:r w:rsidR="001A5487" w:rsidRPr="003F7587">
        <w:rPr>
          <w:rStyle w:val="FootnoteReference"/>
          <w:color w:val="000000" w:themeColor="text1"/>
          <w:sz w:val="23"/>
        </w:rPr>
        <w:footnoteReference w:id="6"/>
      </w:r>
    </w:p>
    <w:p w14:paraId="7920F5EB" w14:textId="2E90B1F9" w:rsidR="009C2D72" w:rsidRPr="00462F1E" w:rsidRDefault="00D35E2A" w:rsidP="00D35E2A">
      <w:pPr>
        <w:pStyle w:val="ListParagraph"/>
        <w:numPr>
          <w:ilvl w:val="0"/>
          <w:numId w:val="5"/>
        </w:numPr>
        <w:jc w:val="both"/>
        <w:rPr>
          <w:color w:val="000000" w:themeColor="text1"/>
          <w:sz w:val="23"/>
        </w:rPr>
      </w:pPr>
      <w:r w:rsidRPr="00462F1E">
        <w:rPr>
          <w:color w:val="000000" w:themeColor="text1"/>
          <w:sz w:val="23"/>
          <w:szCs w:val="23"/>
        </w:rPr>
        <w:t xml:space="preserve">After notice has been provided, </w:t>
      </w:r>
      <w:r w:rsidR="009A4503" w:rsidRPr="00462F1E">
        <w:rPr>
          <w:color w:val="000000" w:themeColor="text1"/>
          <w:sz w:val="23"/>
          <w:szCs w:val="23"/>
        </w:rPr>
        <w:t xml:space="preserve">unless TEA grants an extension of time, </w:t>
      </w:r>
      <w:r w:rsidR="008A145D" w:rsidRPr="00462F1E">
        <w:rPr>
          <w:color w:val="000000" w:themeColor="text1"/>
          <w:sz w:val="23"/>
          <w:szCs w:val="23"/>
        </w:rPr>
        <w:t xml:space="preserve">operation </w:t>
      </w:r>
      <w:r w:rsidRPr="00462F1E">
        <w:rPr>
          <w:color w:val="000000" w:themeColor="text1"/>
          <w:sz w:val="23"/>
          <w:szCs w:val="23"/>
        </w:rPr>
        <w:t xml:space="preserve">of required equipment </w:t>
      </w:r>
      <w:r w:rsidR="002C29AA" w:rsidRPr="00462F1E">
        <w:rPr>
          <w:color w:val="000000" w:themeColor="text1"/>
          <w:sz w:val="23"/>
          <w:szCs w:val="23"/>
        </w:rPr>
        <w:t>must</w:t>
      </w:r>
      <w:r w:rsidR="008A145D" w:rsidRPr="00462F1E">
        <w:rPr>
          <w:color w:val="000000" w:themeColor="text1"/>
          <w:sz w:val="23"/>
          <w:szCs w:val="23"/>
        </w:rPr>
        <w:t xml:space="preserve"> begin </w:t>
      </w:r>
      <w:r w:rsidR="008049CA" w:rsidRPr="00462F1E">
        <w:rPr>
          <w:color w:val="000000" w:themeColor="text1"/>
          <w:sz w:val="23"/>
          <w:szCs w:val="23"/>
        </w:rPr>
        <w:t>not later than</w:t>
      </w:r>
      <w:r w:rsidR="009C2D72" w:rsidRPr="00462F1E">
        <w:rPr>
          <w:color w:val="000000" w:themeColor="text1"/>
          <w:sz w:val="23"/>
          <w:szCs w:val="23"/>
        </w:rPr>
        <w:t>:</w:t>
      </w:r>
      <w:r w:rsidRPr="00462F1E">
        <w:rPr>
          <w:color w:val="000000" w:themeColor="text1"/>
          <w:sz w:val="23"/>
          <w:szCs w:val="23"/>
        </w:rPr>
        <w:t xml:space="preserve"> </w:t>
      </w:r>
    </w:p>
    <w:p w14:paraId="524066FD" w14:textId="39938C59" w:rsidR="009C2D72" w:rsidRPr="00462F1E" w:rsidRDefault="00DC2B7C" w:rsidP="002824C5">
      <w:pPr>
        <w:pStyle w:val="ListParagraph"/>
        <w:numPr>
          <w:ilvl w:val="1"/>
          <w:numId w:val="5"/>
        </w:numPr>
        <w:jc w:val="both"/>
        <w:rPr>
          <w:color w:val="000000" w:themeColor="text1"/>
          <w:sz w:val="23"/>
        </w:rPr>
      </w:pPr>
      <w:r w:rsidRPr="00462F1E">
        <w:rPr>
          <w:color w:val="000000" w:themeColor="text1"/>
          <w:sz w:val="23"/>
          <w:szCs w:val="23"/>
        </w:rPr>
        <w:t>forty-five (45) school business days</w:t>
      </w:r>
      <w:r w:rsidR="009A4503" w:rsidRPr="00462F1E">
        <w:rPr>
          <w:color w:val="000000" w:themeColor="text1"/>
          <w:sz w:val="23"/>
          <w:szCs w:val="23"/>
        </w:rPr>
        <w:t xml:space="preserve"> </w:t>
      </w:r>
      <w:r w:rsidR="00DF5910" w:rsidRPr="00462F1E">
        <w:rPr>
          <w:color w:val="000000" w:themeColor="text1"/>
          <w:sz w:val="23"/>
          <w:szCs w:val="23"/>
        </w:rPr>
        <w:t>after the date of approva</w:t>
      </w:r>
      <w:r w:rsidR="00702C78">
        <w:rPr>
          <w:color w:val="000000" w:themeColor="text1"/>
          <w:sz w:val="23"/>
          <w:szCs w:val="23"/>
        </w:rPr>
        <w:t>l noted on the completed Form A</w:t>
      </w:r>
      <w:r w:rsidR="009C2D72" w:rsidRPr="00462F1E">
        <w:rPr>
          <w:color w:val="000000" w:themeColor="text1"/>
          <w:sz w:val="23"/>
          <w:szCs w:val="23"/>
        </w:rPr>
        <w:t xml:space="preserve">; or </w:t>
      </w:r>
    </w:p>
    <w:p w14:paraId="7EAD65E4" w14:textId="6571E88A" w:rsidR="009C2D72" w:rsidRPr="00462F1E" w:rsidRDefault="009C2D72" w:rsidP="002824C5">
      <w:pPr>
        <w:pStyle w:val="ListParagraph"/>
        <w:numPr>
          <w:ilvl w:val="1"/>
          <w:numId w:val="5"/>
        </w:numPr>
        <w:jc w:val="both"/>
        <w:rPr>
          <w:color w:val="000000" w:themeColor="text1"/>
          <w:sz w:val="23"/>
        </w:rPr>
      </w:pPr>
      <w:r w:rsidRPr="00462F1E">
        <w:rPr>
          <w:color w:val="000000" w:themeColor="text1"/>
          <w:sz w:val="23"/>
          <w:szCs w:val="23"/>
        </w:rPr>
        <w:t>the first school day after the forty-fifth (45</w:t>
      </w:r>
      <w:r w:rsidRPr="00462F1E">
        <w:rPr>
          <w:color w:val="000000" w:themeColor="text1"/>
          <w:sz w:val="23"/>
          <w:szCs w:val="23"/>
          <w:vertAlign w:val="superscript"/>
        </w:rPr>
        <w:t>th</w:t>
      </w:r>
      <w:r w:rsidRPr="00462F1E">
        <w:rPr>
          <w:color w:val="000000" w:themeColor="text1"/>
          <w:sz w:val="23"/>
          <w:szCs w:val="23"/>
        </w:rPr>
        <w:t>) school business day if that day is not a school day; or</w:t>
      </w:r>
    </w:p>
    <w:p w14:paraId="7FB9A29F" w14:textId="4826E95C" w:rsidR="009C2D72" w:rsidRPr="00462F1E" w:rsidRDefault="009C2D72" w:rsidP="002824C5">
      <w:pPr>
        <w:pStyle w:val="ListParagraph"/>
        <w:numPr>
          <w:ilvl w:val="1"/>
          <w:numId w:val="5"/>
        </w:numPr>
        <w:jc w:val="both"/>
        <w:rPr>
          <w:color w:val="000000" w:themeColor="text1"/>
          <w:sz w:val="23"/>
        </w:rPr>
      </w:pPr>
      <w:r w:rsidRPr="00462F1E">
        <w:rPr>
          <w:color w:val="000000" w:themeColor="text1"/>
          <w:sz w:val="23"/>
        </w:rPr>
        <w:t>in the instance of a parent request</w:t>
      </w:r>
      <w:r w:rsidR="00210E30" w:rsidRPr="00462F1E">
        <w:rPr>
          <w:color w:val="000000" w:themeColor="text1"/>
          <w:sz w:val="23"/>
        </w:rPr>
        <w:t>e</w:t>
      </w:r>
      <w:r w:rsidRPr="00462F1E">
        <w:rPr>
          <w:color w:val="000000" w:themeColor="text1"/>
          <w:sz w:val="23"/>
        </w:rPr>
        <w:t>r whose child will be</w:t>
      </w:r>
      <w:r w:rsidR="00990181" w:rsidRPr="00462F1E">
        <w:rPr>
          <w:color w:val="000000" w:themeColor="text1"/>
          <w:sz w:val="23"/>
        </w:rPr>
        <w:t xml:space="preserve"> placed</w:t>
      </w:r>
      <w:r w:rsidRPr="00462F1E">
        <w:rPr>
          <w:color w:val="000000" w:themeColor="text1"/>
          <w:sz w:val="23"/>
        </w:rPr>
        <w:t xml:space="preserve"> in a qualifying classroom/setting the following school year per ARDC decision, the later of: </w:t>
      </w:r>
    </w:p>
    <w:p w14:paraId="3D21E670" w14:textId="583D590F" w:rsidR="009C2D72" w:rsidRPr="00462F1E" w:rsidRDefault="009C2D72" w:rsidP="002824C5">
      <w:pPr>
        <w:pStyle w:val="ListParagraph"/>
        <w:numPr>
          <w:ilvl w:val="2"/>
          <w:numId w:val="5"/>
        </w:numPr>
        <w:jc w:val="both"/>
        <w:rPr>
          <w:color w:val="000000" w:themeColor="text1"/>
          <w:sz w:val="23"/>
        </w:rPr>
      </w:pPr>
      <w:r w:rsidRPr="00462F1E">
        <w:rPr>
          <w:color w:val="000000" w:themeColor="text1"/>
          <w:sz w:val="23"/>
        </w:rPr>
        <w:t>the tenth (10</w:t>
      </w:r>
      <w:r w:rsidRPr="00462F1E">
        <w:rPr>
          <w:color w:val="000000" w:themeColor="text1"/>
          <w:sz w:val="23"/>
          <w:vertAlign w:val="superscript"/>
        </w:rPr>
        <w:t>th</w:t>
      </w:r>
      <w:r w:rsidRPr="00462F1E">
        <w:rPr>
          <w:color w:val="000000" w:themeColor="text1"/>
          <w:sz w:val="23"/>
        </w:rPr>
        <w:t xml:space="preserve">) school day of the fall semester; or </w:t>
      </w:r>
    </w:p>
    <w:p w14:paraId="448E83CB" w14:textId="78792302" w:rsidR="009C2D72" w:rsidRPr="00462F1E" w:rsidRDefault="009C2D72" w:rsidP="002824C5">
      <w:pPr>
        <w:pStyle w:val="ListParagraph"/>
        <w:numPr>
          <w:ilvl w:val="2"/>
          <w:numId w:val="5"/>
        </w:numPr>
        <w:jc w:val="both"/>
        <w:rPr>
          <w:color w:val="000000" w:themeColor="text1"/>
          <w:sz w:val="23"/>
        </w:rPr>
      </w:pPr>
      <w:r w:rsidRPr="00462F1E">
        <w:rPr>
          <w:color w:val="000000" w:themeColor="text1"/>
          <w:sz w:val="23"/>
        </w:rPr>
        <w:t>the forty-fifth (45</w:t>
      </w:r>
      <w:r w:rsidRPr="00462F1E">
        <w:rPr>
          <w:color w:val="000000" w:themeColor="text1"/>
          <w:sz w:val="23"/>
          <w:vertAlign w:val="superscript"/>
        </w:rPr>
        <w:t>th</w:t>
      </w:r>
      <w:r w:rsidRPr="00462F1E">
        <w:rPr>
          <w:color w:val="000000" w:themeColor="text1"/>
          <w:sz w:val="23"/>
        </w:rPr>
        <w:t xml:space="preserve">) school business day (or the first school </w:t>
      </w:r>
      <w:r w:rsidR="008049CA" w:rsidRPr="00462F1E">
        <w:rPr>
          <w:color w:val="000000" w:themeColor="text1"/>
          <w:sz w:val="23"/>
        </w:rPr>
        <w:t xml:space="preserve">day </w:t>
      </w:r>
      <w:r w:rsidRPr="00462F1E">
        <w:rPr>
          <w:color w:val="000000" w:themeColor="text1"/>
          <w:sz w:val="23"/>
        </w:rPr>
        <w:t>after the 45</w:t>
      </w:r>
      <w:r w:rsidRPr="00462F1E">
        <w:rPr>
          <w:color w:val="000000" w:themeColor="text1"/>
          <w:sz w:val="23"/>
          <w:vertAlign w:val="superscript"/>
        </w:rPr>
        <w:t>th</w:t>
      </w:r>
      <w:r w:rsidRPr="00462F1E">
        <w:rPr>
          <w:color w:val="000000" w:themeColor="text1"/>
          <w:sz w:val="23"/>
        </w:rPr>
        <w:t xml:space="preserve"> school business day if that day is not a school day) after the date of the request. </w:t>
      </w:r>
    </w:p>
    <w:p w14:paraId="3D1DA827" w14:textId="19A5B8FD" w:rsidR="00C55548" w:rsidRPr="00462F1E" w:rsidRDefault="00D35E2A" w:rsidP="002824C5">
      <w:pPr>
        <w:ind w:left="360"/>
        <w:jc w:val="both"/>
        <w:rPr>
          <w:color w:val="000000" w:themeColor="text1"/>
          <w:sz w:val="23"/>
        </w:rPr>
      </w:pPr>
      <w:r w:rsidRPr="00462F1E">
        <w:rPr>
          <w:color w:val="000000" w:themeColor="text1"/>
          <w:sz w:val="23"/>
          <w:szCs w:val="23"/>
        </w:rPr>
        <w:t xml:space="preserve">When installation is completed and </w:t>
      </w:r>
      <w:r w:rsidR="008A145D" w:rsidRPr="00462F1E">
        <w:rPr>
          <w:color w:val="000000" w:themeColor="text1"/>
          <w:sz w:val="23"/>
          <w:szCs w:val="23"/>
        </w:rPr>
        <w:t xml:space="preserve">operation </w:t>
      </w:r>
      <w:r w:rsidR="00364CEB">
        <w:rPr>
          <w:color w:val="000000" w:themeColor="text1"/>
          <w:sz w:val="23"/>
          <w:szCs w:val="23"/>
        </w:rPr>
        <w:t xml:space="preserve">has begun, the FBISD Life Systems Safety Manager, or designee, </w:t>
      </w:r>
      <w:r w:rsidR="008A145D" w:rsidRPr="00462F1E">
        <w:rPr>
          <w:color w:val="000000" w:themeColor="text1"/>
          <w:sz w:val="23"/>
          <w:szCs w:val="23"/>
        </w:rPr>
        <w:t>shall notify the SB 1398 Administrator</w:t>
      </w:r>
      <w:r w:rsidR="00C91BF9" w:rsidRPr="00462F1E">
        <w:rPr>
          <w:color w:val="000000" w:themeColor="text1"/>
          <w:sz w:val="23"/>
          <w:szCs w:val="23"/>
        </w:rPr>
        <w:t xml:space="preserve"> </w:t>
      </w:r>
      <w:r w:rsidR="00AD5DBE" w:rsidRPr="00462F1E">
        <w:rPr>
          <w:color w:val="000000" w:themeColor="text1"/>
          <w:sz w:val="23"/>
          <w:szCs w:val="23"/>
        </w:rPr>
        <w:t xml:space="preserve">and campus principal </w:t>
      </w:r>
      <w:r w:rsidR="00C91BF9" w:rsidRPr="00462F1E">
        <w:rPr>
          <w:color w:val="000000" w:themeColor="text1"/>
          <w:sz w:val="23"/>
          <w:szCs w:val="23"/>
        </w:rPr>
        <w:t>and provide the date of activation</w:t>
      </w:r>
      <w:hyperlink r:id="rId11" w:history="1"/>
      <w:r w:rsidRPr="00462F1E">
        <w:rPr>
          <w:color w:val="000000" w:themeColor="text1"/>
          <w:sz w:val="23"/>
        </w:rPr>
        <w:t>.</w:t>
      </w:r>
      <w:r w:rsidR="0032549B" w:rsidRPr="00462F1E">
        <w:rPr>
          <w:color w:val="000000" w:themeColor="text1"/>
          <w:sz w:val="23"/>
        </w:rPr>
        <w:t xml:space="preserve">  </w:t>
      </w:r>
    </w:p>
    <w:p w14:paraId="35C8B583" w14:textId="2ADD322B" w:rsidR="00C55548" w:rsidRPr="00462F1E" w:rsidRDefault="001A5487" w:rsidP="006F3BB1">
      <w:pPr>
        <w:pStyle w:val="ListParagraph"/>
        <w:numPr>
          <w:ilvl w:val="0"/>
          <w:numId w:val="5"/>
        </w:numPr>
        <w:jc w:val="both"/>
        <w:rPr>
          <w:color w:val="000000" w:themeColor="text1"/>
          <w:sz w:val="23"/>
        </w:rPr>
      </w:pPr>
      <w:r w:rsidRPr="00462F1E">
        <w:rPr>
          <w:color w:val="000000" w:themeColor="text1"/>
          <w:sz w:val="23"/>
        </w:rPr>
        <w:t>T</w:t>
      </w:r>
      <w:r w:rsidR="00C55548" w:rsidRPr="00462F1E">
        <w:rPr>
          <w:color w:val="000000" w:themeColor="text1"/>
          <w:sz w:val="23"/>
        </w:rPr>
        <w:t xml:space="preserve">he </w:t>
      </w:r>
      <w:r w:rsidR="00AD5DBE" w:rsidRPr="00462F1E">
        <w:rPr>
          <w:color w:val="000000" w:themeColor="text1"/>
          <w:sz w:val="23"/>
        </w:rPr>
        <w:t xml:space="preserve">campus principal </w:t>
      </w:r>
      <w:r w:rsidRPr="00462F1E">
        <w:rPr>
          <w:color w:val="000000" w:themeColor="text1"/>
          <w:sz w:val="23"/>
          <w:szCs w:val="23"/>
        </w:rPr>
        <w:t>shall</w:t>
      </w:r>
      <w:r w:rsidRPr="00462F1E">
        <w:rPr>
          <w:color w:val="000000" w:themeColor="text1"/>
          <w:sz w:val="23"/>
        </w:rPr>
        <w:t xml:space="preserve"> </w:t>
      </w:r>
      <w:r w:rsidR="00C55548" w:rsidRPr="00462F1E">
        <w:rPr>
          <w:color w:val="000000" w:themeColor="text1"/>
          <w:sz w:val="23"/>
        </w:rPr>
        <w:t xml:space="preserve">post </w:t>
      </w:r>
      <w:r w:rsidR="0032549B" w:rsidRPr="00462F1E">
        <w:rPr>
          <w:color w:val="000000" w:themeColor="text1"/>
          <w:sz w:val="23"/>
        </w:rPr>
        <w:t>the Posted Notice of Video Surveillance</w:t>
      </w:r>
      <w:r w:rsidR="00C23463" w:rsidRPr="00462F1E">
        <w:rPr>
          <w:color w:val="000000" w:themeColor="text1"/>
          <w:sz w:val="23"/>
        </w:rPr>
        <w:t xml:space="preserve"> </w:t>
      </w:r>
      <w:r w:rsidR="00C55548" w:rsidRPr="00462F1E">
        <w:rPr>
          <w:color w:val="000000" w:themeColor="text1"/>
          <w:sz w:val="23"/>
        </w:rPr>
        <w:t>at the entrance of any Class</w:t>
      </w:r>
      <w:r w:rsidR="00C23463" w:rsidRPr="00462F1E">
        <w:rPr>
          <w:color w:val="000000" w:themeColor="text1"/>
          <w:sz w:val="23"/>
        </w:rPr>
        <w:t>room</w:t>
      </w:r>
      <w:r w:rsidR="00C55548" w:rsidRPr="00462F1E">
        <w:rPr>
          <w:color w:val="000000" w:themeColor="text1"/>
          <w:sz w:val="23"/>
        </w:rPr>
        <w:t xml:space="preserve">/Setting in which Video Cameras are placed stating that video and audio </w:t>
      </w:r>
      <w:r w:rsidR="00C23463" w:rsidRPr="00462F1E">
        <w:rPr>
          <w:color w:val="000000" w:themeColor="text1"/>
          <w:sz w:val="23"/>
        </w:rPr>
        <w:t>surveillance</w:t>
      </w:r>
      <w:r w:rsidR="00C55548" w:rsidRPr="00462F1E">
        <w:rPr>
          <w:color w:val="000000" w:themeColor="text1"/>
          <w:sz w:val="23"/>
        </w:rPr>
        <w:t xml:space="preserve"> is conducted in the Class</w:t>
      </w:r>
      <w:r w:rsidR="00C23463" w:rsidRPr="00462F1E">
        <w:rPr>
          <w:color w:val="000000" w:themeColor="text1"/>
          <w:sz w:val="23"/>
        </w:rPr>
        <w:t>room</w:t>
      </w:r>
      <w:r w:rsidR="00C55548" w:rsidRPr="00462F1E">
        <w:rPr>
          <w:color w:val="000000" w:themeColor="text1"/>
          <w:sz w:val="23"/>
        </w:rPr>
        <w:t>/Setting.</w:t>
      </w:r>
      <w:r w:rsidRPr="00462F1E">
        <w:rPr>
          <w:color w:val="000000" w:themeColor="text1"/>
          <w:sz w:val="23"/>
        </w:rPr>
        <w:t xml:space="preserve"> </w:t>
      </w:r>
      <w:r w:rsidR="006F3BB1">
        <w:rPr>
          <w:color w:val="000000" w:themeColor="text1"/>
          <w:sz w:val="23"/>
        </w:rPr>
        <w:t>T</w:t>
      </w:r>
      <w:r w:rsidR="006F3BB1" w:rsidRPr="006F3BB1">
        <w:rPr>
          <w:color w:val="000000" w:themeColor="text1"/>
          <w:sz w:val="23"/>
        </w:rPr>
        <w:t xml:space="preserve">he campus principal may provide </w:t>
      </w:r>
      <w:r w:rsidR="006F3BB1">
        <w:rPr>
          <w:color w:val="000000" w:themeColor="text1"/>
          <w:sz w:val="23"/>
        </w:rPr>
        <w:t xml:space="preserve">additional </w:t>
      </w:r>
      <w:r w:rsidR="006F3BB1" w:rsidRPr="006F3BB1">
        <w:rPr>
          <w:color w:val="000000" w:themeColor="text1"/>
          <w:sz w:val="23"/>
        </w:rPr>
        <w:t xml:space="preserve">written notice to </w:t>
      </w:r>
      <w:r w:rsidR="006F3BB1">
        <w:rPr>
          <w:color w:val="000000" w:themeColor="text1"/>
          <w:sz w:val="23"/>
        </w:rPr>
        <w:t>subsequently enrolled students and</w:t>
      </w:r>
      <w:r w:rsidR="006F3BB1" w:rsidRPr="006F3BB1">
        <w:rPr>
          <w:color w:val="000000" w:themeColor="text1"/>
          <w:sz w:val="23"/>
        </w:rPr>
        <w:t xml:space="preserve"> parent</w:t>
      </w:r>
      <w:r w:rsidR="006F3BB1">
        <w:rPr>
          <w:color w:val="000000" w:themeColor="text1"/>
          <w:sz w:val="23"/>
        </w:rPr>
        <w:t>s</w:t>
      </w:r>
      <w:r w:rsidR="006F3BB1" w:rsidRPr="006F3BB1">
        <w:rPr>
          <w:color w:val="000000" w:themeColor="text1"/>
          <w:sz w:val="23"/>
        </w:rPr>
        <w:t xml:space="preserve"> using Form C, Notice of Video Surveillance</w:t>
      </w:r>
      <w:r w:rsidR="006F3BB1">
        <w:rPr>
          <w:color w:val="000000" w:themeColor="text1"/>
          <w:sz w:val="23"/>
        </w:rPr>
        <w:t>.</w:t>
      </w:r>
    </w:p>
    <w:p w14:paraId="356DCBF4" w14:textId="19686AF1" w:rsidR="00C23463" w:rsidRPr="00462F1E" w:rsidRDefault="00C23463" w:rsidP="00D27669">
      <w:pPr>
        <w:pStyle w:val="ListParagraph"/>
        <w:numPr>
          <w:ilvl w:val="0"/>
          <w:numId w:val="5"/>
        </w:numPr>
        <w:jc w:val="both"/>
        <w:rPr>
          <w:color w:val="000000" w:themeColor="text1"/>
          <w:sz w:val="23"/>
        </w:rPr>
      </w:pPr>
      <w:r w:rsidRPr="00462F1E">
        <w:rPr>
          <w:color w:val="000000" w:themeColor="text1"/>
          <w:sz w:val="23"/>
        </w:rPr>
        <w:t xml:space="preserve">After surveillance begins, the campus principal shall </w:t>
      </w:r>
      <w:r w:rsidR="00AD5DBE" w:rsidRPr="00462F1E">
        <w:rPr>
          <w:color w:val="000000" w:themeColor="text1"/>
          <w:sz w:val="23"/>
        </w:rPr>
        <w:t xml:space="preserve">also </w:t>
      </w:r>
      <w:r w:rsidRPr="00462F1E">
        <w:rPr>
          <w:color w:val="000000" w:themeColor="text1"/>
          <w:sz w:val="23"/>
        </w:rPr>
        <w:t>send the requester written notice that the request has been completed</w:t>
      </w:r>
      <w:r w:rsidR="00AD5DBE" w:rsidRPr="00462F1E">
        <w:rPr>
          <w:color w:val="000000" w:themeColor="text1"/>
          <w:sz w:val="23"/>
        </w:rPr>
        <w:t>, stating the date of activation,</w:t>
      </w:r>
      <w:r w:rsidRPr="00462F1E">
        <w:rPr>
          <w:color w:val="000000" w:themeColor="text1"/>
          <w:sz w:val="23"/>
        </w:rPr>
        <w:t xml:space="preserve"> using Form B.</w:t>
      </w:r>
    </w:p>
    <w:p w14:paraId="3ABF4101" w14:textId="6F12444D" w:rsidR="00E2192B" w:rsidRDefault="00E2192B">
      <w:pPr>
        <w:rPr>
          <w:color w:val="000000" w:themeColor="text1"/>
          <w:sz w:val="23"/>
        </w:rPr>
      </w:pPr>
      <w:r>
        <w:rPr>
          <w:color w:val="000000" w:themeColor="text1"/>
          <w:sz w:val="23"/>
        </w:rPr>
        <w:br w:type="page"/>
      </w:r>
    </w:p>
    <w:p w14:paraId="2AD3406D" w14:textId="77777777" w:rsidR="00C55548" w:rsidRPr="00462F1E" w:rsidRDefault="00C55548" w:rsidP="00D27669">
      <w:pPr>
        <w:pStyle w:val="ListParagraph"/>
        <w:ind w:left="1080"/>
        <w:jc w:val="both"/>
        <w:rPr>
          <w:color w:val="000000" w:themeColor="text1"/>
          <w:sz w:val="23"/>
        </w:rPr>
      </w:pPr>
    </w:p>
    <w:p w14:paraId="562DA18C" w14:textId="77777777" w:rsidR="00C55548" w:rsidRPr="00462F1E" w:rsidRDefault="00C55548" w:rsidP="00D27669">
      <w:pPr>
        <w:pStyle w:val="ListParagraph"/>
        <w:numPr>
          <w:ilvl w:val="0"/>
          <w:numId w:val="1"/>
        </w:numPr>
        <w:jc w:val="center"/>
        <w:rPr>
          <w:b/>
          <w:color w:val="000000" w:themeColor="text1"/>
        </w:rPr>
      </w:pPr>
      <w:r w:rsidRPr="00462F1E">
        <w:rPr>
          <w:b/>
          <w:color w:val="000000" w:themeColor="text1"/>
        </w:rPr>
        <w:t>OPERATION AND MAINTENANCE</w:t>
      </w:r>
    </w:p>
    <w:p w14:paraId="2F9B5E10" w14:textId="77777777" w:rsidR="00C55548" w:rsidRPr="00462F1E" w:rsidRDefault="00C55548" w:rsidP="00C55548">
      <w:pPr>
        <w:rPr>
          <w:b/>
          <w:color w:val="000000" w:themeColor="text1"/>
        </w:rPr>
      </w:pPr>
    </w:p>
    <w:p w14:paraId="76745C5B" w14:textId="77777777" w:rsidR="00C55548" w:rsidRPr="00462F1E" w:rsidRDefault="00C55548" w:rsidP="00C720FC">
      <w:pPr>
        <w:jc w:val="both"/>
        <w:outlineLvl w:val="0"/>
        <w:rPr>
          <w:b/>
          <w:color w:val="000000" w:themeColor="text1"/>
          <w:u w:val="single"/>
        </w:rPr>
      </w:pPr>
      <w:r w:rsidRPr="00462F1E">
        <w:rPr>
          <w:b/>
          <w:color w:val="000000" w:themeColor="text1"/>
          <w:u w:val="single"/>
        </w:rPr>
        <w:t>Equipment Specifications</w:t>
      </w:r>
    </w:p>
    <w:p w14:paraId="69081960" w14:textId="61DA8925" w:rsidR="00C55548" w:rsidRPr="00462F1E" w:rsidRDefault="00C55548" w:rsidP="00C55548">
      <w:pPr>
        <w:jc w:val="both"/>
        <w:rPr>
          <w:color w:val="000000" w:themeColor="text1"/>
          <w:sz w:val="23"/>
        </w:rPr>
      </w:pPr>
      <w:r w:rsidRPr="00462F1E">
        <w:rPr>
          <w:color w:val="000000" w:themeColor="text1"/>
          <w:sz w:val="23"/>
        </w:rPr>
        <w:t xml:space="preserve">Upon request, the </w:t>
      </w:r>
      <w:r w:rsidR="00187F0B">
        <w:rPr>
          <w:color w:val="000000" w:themeColor="text1"/>
          <w:sz w:val="23"/>
        </w:rPr>
        <w:t>D</w:t>
      </w:r>
      <w:r w:rsidR="00D4510F" w:rsidRPr="00462F1E">
        <w:rPr>
          <w:color w:val="000000" w:themeColor="text1"/>
          <w:sz w:val="23"/>
        </w:rPr>
        <w:t>istrict</w:t>
      </w:r>
      <w:r w:rsidRPr="00462F1E">
        <w:rPr>
          <w:color w:val="000000" w:themeColor="text1"/>
          <w:sz w:val="23"/>
        </w:rPr>
        <w:t xml:space="preserve"> shall provide “equipment, including a video camera.” This means the </w:t>
      </w:r>
      <w:r w:rsidR="00187F0B">
        <w:rPr>
          <w:color w:val="000000" w:themeColor="text1"/>
          <w:sz w:val="23"/>
        </w:rPr>
        <w:t>D</w:t>
      </w:r>
      <w:r w:rsidR="00D4510F" w:rsidRPr="00462F1E">
        <w:rPr>
          <w:color w:val="000000" w:themeColor="text1"/>
          <w:sz w:val="23"/>
        </w:rPr>
        <w:t>istrict</w:t>
      </w:r>
      <w:r w:rsidRPr="00462F1E">
        <w:rPr>
          <w:color w:val="000000" w:themeColor="text1"/>
          <w:sz w:val="23"/>
        </w:rPr>
        <w:t xml:space="preserve"> must provide:</w:t>
      </w:r>
    </w:p>
    <w:p w14:paraId="76C25DB3" w14:textId="77777777" w:rsidR="00C55548" w:rsidRPr="00462F1E" w:rsidRDefault="00C55548" w:rsidP="00D27669">
      <w:pPr>
        <w:pStyle w:val="ListParagraph"/>
        <w:numPr>
          <w:ilvl w:val="0"/>
          <w:numId w:val="9"/>
        </w:numPr>
        <w:jc w:val="both"/>
        <w:rPr>
          <w:color w:val="000000" w:themeColor="text1"/>
          <w:sz w:val="23"/>
        </w:rPr>
      </w:pPr>
      <w:r w:rsidRPr="00462F1E">
        <w:rPr>
          <w:b/>
          <w:i/>
          <w:color w:val="000000" w:themeColor="text1"/>
          <w:sz w:val="23"/>
        </w:rPr>
        <w:t>Video Camera(s)</w:t>
      </w:r>
      <w:r w:rsidRPr="00462F1E">
        <w:rPr>
          <w:color w:val="000000" w:themeColor="text1"/>
          <w:sz w:val="23"/>
        </w:rPr>
        <w:t xml:space="preserve"> capable of:</w:t>
      </w:r>
    </w:p>
    <w:p w14:paraId="19919676" w14:textId="1B355523" w:rsidR="00C55548" w:rsidRPr="00462F1E" w:rsidRDefault="00C55548">
      <w:pPr>
        <w:pStyle w:val="ListParagraph"/>
        <w:numPr>
          <w:ilvl w:val="1"/>
          <w:numId w:val="9"/>
        </w:numPr>
        <w:jc w:val="both"/>
        <w:rPr>
          <w:color w:val="000000" w:themeColor="text1"/>
          <w:sz w:val="23"/>
        </w:rPr>
      </w:pPr>
      <w:r w:rsidRPr="00462F1E">
        <w:rPr>
          <w:color w:val="000000" w:themeColor="text1"/>
          <w:sz w:val="23"/>
        </w:rPr>
        <w:t>recording audio from all areas of the Classroom or Setting</w:t>
      </w:r>
      <w:r w:rsidR="005E1233" w:rsidRPr="00462F1E">
        <w:t xml:space="preserve">, </w:t>
      </w:r>
      <w:r w:rsidR="005E1233" w:rsidRPr="00462F1E">
        <w:rPr>
          <w:color w:val="000000" w:themeColor="text1"/>
          <w:sz w:val="23"/>
        </w:rPr>
        <w:t>including a room attached to the classroom or setting used for time-out</w:t>
      </w:r>
      <w:r w:rsidR="004731D8" w:rsidRPr="00462F1E">
        <w:rPr>
          <w:color w:val="000000" w:themeColor="text1"/>
          <w:sz w:val="23"/>
        </w:rPr>
        <w:t xml:space="preserve"> and the inside of a bathroom or any area in which a student's clothes are changed</w:t>
      </w:r>
      <w:r w:rsidRPr="00462F1E">
        <w:rPr>
          <w:color w:val="000000" w:themeColor="text1"/>
          <w:sz w:val="23"/>
        </w:rPr>
        <w:t>; and</w:t>
      </w:r>
    </w:p>
    <w:p w14:paraId="0145FF38" w14:textId="109DC807" w:rsidR="00C55548" w:rsidRPr="00462F1E" w:rsidRDefault="00C55548" w:rsidP="00D27669">
      <w:pPr>
        <w:pStyle w:val="ListParagraph"/>
        <w:numPr>
          <w:ilvl w:val="1"/>
          <w:numId w:val="9"/>
        </w:numPr>
        <w:jc w:val="both"/>
        <w:rPr>
          <w:color w:val="000000" w:themeColor="text1"/>
          <w:sz w:val="23"/>
        </w:rPr>
      </w:pPr>
      <w:r w:rsidRPr="00462F1E">
        <w:rPr>
          <w:color w:val="000000" w:themeColor="text1"/>
          <w:sz w:val="23"/>
        </w:rPr>
        <w:t xml:space="preserve">recording video from all areas of the Classroom or Setting, </w:t>
      </w:r>
      <w:r w:rsidR="00331E34" w:rsidRPr="00462F1E">
        <w:rPr>
          <w:color w:val="000000" w:themeColor="text1"/>
          <w:sz w:val="23"/>
        </w:rPr>
        <w:t xml:space="preserve">including a room attached to the classroom or setting used for time out, but </w:t>
      </w:r>
      <w:r w:rsidRPr="00462F1E">
        <w:rPr>
          <w:i/>
          <w:color w:val="000000" w:themeColor="text1"/>
          <w:sz w:val="23"/>
        </w:rPr>
        <w:t>exc</w:t>
      </w:r>
      <w:r w:rsidR="00331E34" w:rsidRPr="00462F1E">
        <w:rPr>
          <w:i/>
          <w:color w:val="000000" w:themeColor="text1"/>
          <w:sz w:val="23"/>
        </w:rPr>
        <w:t>ludin</w:t>
      </w:r>
      <w:r w:rsidR="00AA3D20" w:rsidRPr="00462F1E">
        <w:rPr>
          <w:i/>
          <w:color w:val="000000" w:themeColor="text1"/>
          <w:sz w:val="23"/>
        </w:rPr>
        <w:t>g</w:t>
      </w:r>
      <w:r w:rsidRPr="00462F1E">
        <w:rPr>
          <w:i/>
          <w:color w:val="000000" w:themeColor="text1"/>
          <w:sz w:val="23"/>
        </w:rPr>
        <w:t xml:space="preserve"> </w:t>
      </w:r>
      <w:r w:rsidR="002D65FD" w:rsidRPr="00462F1E">
        <w:rPr>
          <w:i/>
          <w:color w:val="000000" w:themeColor="text1"/>
          <w:sz w:val="23"/>
        </w:rPr>
        <w:t xml:space="preserve">the </w:t>
      </w:r>
      <w:r w:rsidRPr="00462F1E">
        <w:rPr>
          <w:i/>
          <w:color w:val="000000" w:themeColor="text1"/>
          <w:sz w:val="23"/>
        </w:rPr>
        <w:t>inside of the bathroom or area</w:t>
      </w:r>
      <w:r w:rsidR="002D65FD" w:rsidRPr="00462F1E">
        <w:rPr>
          <w:i/>
          <w:color w:val="000000" w:themeColor="text1"/>
          <w:sz w:val="23"/>
        </w:rPr>
        <w:t>s</w:t>
      </w:r>
      <w:r w:rsidRPr="00462F1E">
        <w:rPr>
          <w:i/>
          <w:color w:val="000000" w:themeColor="text1"/>
          <w:sz w:val="23"/>
        </w:rPr>
        <w:t xml:space="preserve"> where students’ clothes </w:t>
      </w:r>
      <w:r w:rsidR="00AA3D20" w:rsidRPr="00462F1E">
        <w:rPr>
          <w:i/>
          <w:color w:val="000000" w:themeColor="text1"/>
          <w:sz w:val="23"/>
        </w:rPr>
        <w:t>are changed</w:t>
      </w:r>
      <w:r w:rsidR="00331E34" w:rsidRPr="00462F1E">
        <w:rPr>
          <w:rStyle w:val="FootnoteReference"/>
          <w:i/>
          <w:color w:val="000000" w:themeColor="text1"/>
          <w:sz w:val="23"/>
        </w:rPr>
        <w:footnoteReference w:id="7"/>
      </w:r>
      <w:r w:rsidR="007B412E" w:rsidRPr="00462F1E">
        <w:rPr>
          <w:color w:val="000000" w:themeColor="text1"/>
          <w:sz w:val="23"/>
        </w:rPr>
        <w:t>;</w:t>
      </w:r>
      <w:r w:rsidRPr="00462F1E">
        <w:rPr>
          <w:color w:val="000000" w:themeColor="text1"/>
          <w:sz w:val="23"/>
        </w:rPr>
        <w:t xml:space="preserve"> </w:t>
      </w:r>
      <w:r w:rsidRPr="00462F1E">
        <w:rPr>
          <w:b/>
          <w:color w:val="000000" w:themeColor="text1"/>
          <w:sz w:val="23"/>
          <w:u w:val="single"/>
        </w:rPr>
        <w:t>and</w:t>
      </w:r>
    </w:p>
    <w:p w14:paraId="755CAC5B" w14:textId="77777777" w:rsidR="00C55548" w:rsidRPr="00462F1E" w:rsidRDefault="00C55548" w:rsidP="00D27669">
      <w:pPr>
        <w:pStyle w:val="ListParagraph"/>
        <w:numPr>
          <w:ilvl w:val="0"/>
          <w:numId w:val="9"/>
        </w:numPr>
        <w:jc w:val="both"/>
        <w:rPr>
          <w:color w:val="000000" w:themeColor="text1"/>
          <w:sz w:val="23"/>
        </w:rPr>
      </w:pPr>
      <w:r w:rsidRPr="00462F1E">
        <w:rPr>
          <w:b/>
          <w:i/>
          <w:color w:val="000000" w:themeColor="text1"/>
          <w:sz w:val="23"/>
        </w:rPr>
        <w:t>Video Equipment</w:t>
      </w:r>
      <w:r w:rsidRPr="00462F1E">
        <w:rPr>
          <w:color w:val="000000" w:themeColor="text1"/>
          <w:sz w:val="23"/>
        </w:rPr>
        <w:t>, which includes:</w:t>
      </w:r>
    </w:p>
    <w:p w14:paraId="7F4D14EB" w14:textId="77777777" w:rsidR="00C55548" w:rsidRPr="00462F1E" w:rsidRDefault="00C55548" w:rsidP="00D27669">
      <w:pPr>
        <w:pStyle w:val="ListParagraph"/>
        <w:numPr>
          <w:ilvl w:val="1"/>
          <w:numId w:val="9"/>
        </w:numPr>
        <w:jc w:val="both"/>
        <w:rPr>
          <w:color w:val="000000" w:themeColor="text1"/>
          <w:sz w:val="23"/>
        </w:rPr>
      </w:pPr>
      <w:r w:rsidRPr="00462F1E">
        <w:rPr>
          <w:color w:val="000000" w:themeColor="text1"/>
          <w:sz w:val="23"/>
        </w:rPr>
        <w:t xml:space="preserve">one or more Video Cameras; </w:t>
      </w:r>
    </w:p>
    <w:p w14:paraId="4B287C79" w14:textId="77777777" w:rsidR="00C55548" w:rsidRPr="00462F1E" w:rsidRDefault="00C55548" w:rsidP="00D27669">
      <w:pPr>
        <w:pStyle w:val="ListParagraph"/>
        <w:numPr>
          <w:ilvl w:val="1"/>
          <w:numId w:val="9"/>
        </w:numPr>
        <w:jc w:val="both"/>
        <w:rPr>
          <w:color w:val="000000" w:themeColor="text1"/>
          <w:sz w:val="23"/>
        </w:rPr>
      </w:pPr>
      <w:r w:rsidRPr="00462F1E">
        <w:rPr>
          <w:color w:val="000000" w:themeColor="text1"/>
          <w:sz w:val="23"/>
        </w:rPr>
        <w:t xml:space="preserve">any technology and equipment needed to place, operate, and maintain the Video Camera(s); </w:t>
      </w:r>
    </w:p>
    <w:p w14:paraId="6B3C0698" w14:textId="77777777" w:rsidR="00C55548" w:rsidRPr="00462F1E" w:rsidRDefault="00C55548" w:rsidP="00D27669">
      <w:pPr>
        <w:pStyle w:val="ListParagraph"/>
        <w:numPr>
          <w:ilvl w:val="1"/>
          <w:numId w:val="9"/>
        </w:numPr>
        <w:jc w:val="both"/>
        <w:rPr>
          <w:color w:val="000000" w:themeColor="text1"/>
          <w:sz w:val="23"/>
        </w:rPr>
      </w:pPr>
      <w:r w:rsidRPr="00462F1E">
        <w:rPr>
          <w:color w:val="000000" w:themeColor="text1"/>
          <w:sz w:val="23"/>
        </w:rPr>
        <w:t>Any technology and equipment needed to store and access video recordings; and</w:t>
      </w:r>
    </w:p>
    <w:p w14:paraId="78D5F0D9" w14:textId="3943D07D" w:rsidR="00C55548" w:rsidRPr="00462F1E" w:rsidRDefault="00C55548" w:rsidP="00D27669">
      <w:pPr>
        <w:pStyle w:val="ListParagraph"/>
        <w:numPr>
          <w:ilvl w:val="1"/>
          <w:numId w:val="9"/>
        </w:numPr>
        <w:jc w:val="both"/>
        <w:rPr>
          <w:color w:val="000000" w:themeColor="text1"/>
          <w:sz w:val="23"/>
        </w:rPr>
      </w:pPr>
      <w:r w:rsidRPr="00462F1E">
        <w:rPr>
          <w:color w:val="000000" w:themeColor="text1"/>
          <w:sz w:val="23"/>
        </w:rPr>
        <w:t>Any technology and equipment needed to redact images of student faces in accordance with FERPA</w:t>
      </w:r>
      <w:r w:rsidR="002D65FD" w:rsidRPr="00462F1E">
        <w:rPr>
          <w:color w:val="000000" w:themeColor="text1"/>
          <w:sz w:val="23"/>
        </w:rPr>
        <w:t xml:space="preserve"> or other applicable law</w:t>
      </w:r>
      <w:r w:rsidRPr="00462F1E">
        <w:rPr>
          <w:color w:val="000000" w:themeColor="text1"/>
          <w:sz w:val="23"/>
        </w:rPr>
        <w:t>.</w:t>
      </w:r>
    </w:p>
    <w:p w14:paraId="4285A9F2" w14:textId="77777777" w:rsidR="00C55548" w:rsidRPr="00880AA9" w:rsidRDefault="00C55548" w:rsidP="00D27669">
      <w:pPr>
        <w:pStyle w:val="ListParagraph"/>
        <w:ind w:left="1440"/>
        <w:jc w:val="both"/>
        <w:rPr>
          <w:color w:val="000000" w:themeColor="text1"/>
          <w:sz w:val="23"/>
          <w:szCs w:val="23"/>
        </w:rPr>
      </w:pPr>
    </w:p>
    <w:p w14:paraId="1CD57F29" w14:textId="77777777" w:rsidR="00C55548" w:rsidRPr="00880AA9" w:rsidRDefault="00C55548" w:rsidP="00C720FC">
      <w:pPr>
        <w:jc w:val="both"/>
        <w:outlineLvl w:val="0"/>
        <w:rPr>
          <w:b/>
          <w:color w:val="000000" w:themeColor="text1"/>
          <w:sz w:val="23"/>
          <w:szCs w:val="23"/>
          <w:u w:val="single"/>
        </w:rPr>
      </w:pPr>
      <w:r w:rsidRPr="00880AA9">
        <w:rPr>
          <w:b/>
          <w:color w:val="000000" w:themeColor="text1"/>
          <w:sz w:val="23"/>
          <w:szCs w:val="23"/>
          <w:u w:val="single"/>
        </w:rPr>
        <w:t>Time of Recording</w:t>
      </w:r>
    </w:p>
    <w:p w14:paraId="457BFDFE" w14:textId="2B1339A3" w:rsidR="00C55548" w:rsidRPr="00880AA9" w:rsidRDefault="00C55548" w:rsidP="00C55548">
      <w:pPr>
        <w:jc w:val="both"/>
        <w:rPr>
          <w:color w:val="000000" w:themeColor="text1"/>
          <w:sz w:val="23"/>
          <w:szCs w:val="23"/>
        </w:rPr>
      </w:pPr>
      <w:r w:rsidRPr="00880AA9">
        <w:rPr>
          <w:color w:val="000000" w:themeColor="text1"/>
          <w:sz w:val="23"/>
          <w:szCs w:val="23"/>
        </w:rPr>
        <w:t>Video cameras must be operated at all times during the instructional day,</w:t>
      </w:r>
      <w:r w:rsidRPr="00880AA9">
        <w:rPr>
          <w:b/>
          <w:color w:val="000000" w:themeColor="text1"/>
          <w:sz w:val="23"/>
          <w:szCs w:val="23"/>
        </w:rPr>
        <w:t xml:space="preserve"> </w:t>
      </w:r>
      <w:r w:rsidRPr="00880AA9">
        <w:rPr>
          <w:color w:val="000000" w:themeColor="text1"/>
          <w:sz w:val="23"/>
          <w:szCs w:val="23"/>
        </w:rPr>
        <w:t>when students are present in the Self-Contained Classroom or Other Special Education Setting.</w:t>
      </w:r>
      <w:r w:rsidR="0025469F" w:rsidRPr="00880AA9">
        <w:rPr>
          <w:color w:val="000000" w:themeColor="text1"/>
          <w:sz w:val="23"/>
          <w:szCs w:val="23"/>
        </w:rPr>
        <w:t xml:space="preserve"> The video cameras are not required to be in operation </w:t>
      </w:r>
      <w:r w:rsidR="00880AA9" w:rsidRPr="00880AA9">
        <w:rPr>
          <w:color w:val="000000" w:themeColor="text1"/>
          <w:sz w:val="23"/>
          <w:szCs w:val="23"/>
        </w:rPr>
        <w:t>when</w:t>
      </w:r>
      <w:r w:rsidR="0025469F" w:rsidRPr="00880AA9">
        <w:rPr>
          <w:color w:val="000000" w:themeColor="text1"/>
          <w:sz w:val="23"/>
          <w:szCs w:val="23"/>
        </w:rPr>
        <w:t xml:space="preserve"> students are not present in the Self-Contained Classroom or Other Special Education Setting. </w:t>
      </w:r>
    </w:p>
    <w:p w14:paraId="40CBD8A8" w14:textId="77777777" w:rsidR="00C55548" w:rsidRPr="00880AA9" w:rsidRDefault="00C55548" w:rsidP="00C55548">
      <w:pPr>
        <w:jc w:val="both"/>
        <w:rPr>
          <w:color w:val="000000" w:themeColor="text1"/>
          <w:sz w:val="23"/>
          <w:szCs w:val="23"/>
        </w:rPr>
      </w:pPr>
    </w:p>
    <w:p w14:paraId="674387A3" w14:textId="3CEF8A29" w:rsidR="00C55548" w:rsidRPr="00880AA9" w:rsidRDefault="00C55548" w:rsidP="00C55548">
      <w:pPr>
        <w:jc w:val="both"/>
        <w:rPr>
          <w:color w:val="000000" w:themeColor="text1"/>
          <w:sz w:val="23"/>
          <w:szCs w:val="23"/>
        </w:rPr>
      </w:pPr>
      <w:r w:rsidRPr="00880AA9">
        <w:rPr>
          <w:color w:val="000000" w:themeColor="text1"/>
          <w:sz w:val="23"/>
          <w:szCs w:val="23"/>
        </w:rPr>
        <w:t xml:space="preserve">The </w:t>
      </w:r>
      <w:r w:rsidR="00187F0B" w:rsidRPr="00880AA9">
        <w:rPr>
          <w:color w:val="000000" w:themeColor="text1"/>
          <w:sz w:val="23"/>
          <w:szCs w:val="23"/>
        </w:rPr>
        <w:t>D</w:t>
      </w:r>
      <w:r w:rsidR="00D4510F" w:rsidRPr="00880AA9">
        <w:rPr>
          <w:color w:val="000000" w:themeColor="text1"/>
          <w:sz w:val="23"/>
          <w:szCs w:val="23"/>
        </w:rPr>
        <w:t>istrict</w:t>
      </w:r>
      <w:r w:rsidRPr="00880AA9">
        <w:rPr>
          <w:color w:val="000000" w:themeColor="text1"/>
          <w:sz w:val="23"/>
          <w:szCs w:val="23"/>
        </w:rPr>
        <w:t xml:space="preserve"> </w:t>
      </w:r>
      <w:r w:rsidR="007B412E" w:rsidRPr="00880AA9">
        <w:rPr>
          <w:color w:val="000000" w:themeColor="text1"/>
          <w:sz w:val="23"/>
          <w:szCs w:val="23"/>
        </w:rPr>
        <w:t>must</w:t>
      </w:r>
      <w:r w:rsidRPr="00880AA9">
        <w:rPr>
          <w:color w:val="000000" w:themeColor="text1"/>
          <w:sz w:val="23"/>
          <w:szCs w:val="23"/>
        </w:rPr>
        <w:t xml:space="preserve"> place, operate, and maintain Video Cameras and Equipment </w:t>
      </w:r>
      <w:r w:rsidR="007B412E" w:rsidRPr="00880AA9">
        <w:rPr>
          <w:color w:val="000000" w:themeColor="text1"/>
          <w:sz w:val="23"/>
          <w:szCs w:val="23"/>
        </w:rPr>
        <w:t xml:space="preserve">in the relevant Self-Contained Classroom(s) and Other Special Education Setting(s) </w:t>
      </w:r>
      <w:r w:rsidRPr="00880AA9">
        <w:rPr>
          <w:color w:val="000000" w:themeColor="text1"/>
          <w:sz w:val="23"/>
          <w:szCs w:val="23"/>
        </w:rPr>
        <w:t>during the regular school year</w:t>
      </w:r>
      <w:r w:rsidR="007B412E" w:rsidRPr="00880AA9">
        <w:rPr>
          <w:color w:val="000000" w:themeColor="text1"/>
          <w:sz w:val="23"/>
          <w:szCs w:val="23"/>
        </w:rPr>
        <w:t xml:space="preserve"> and </w:t>
      </w:r>
      <w:r w:rsidR="001D2026" w:rsidRPr="00880AA9">
        <w:rPr>
          <w:color w:val="000000" w:themeColor="text1"/>
          <w:sz w:val="23"/>
          <w:szCs w:val="23"/>
        </w:rPr>
        <w:t>during</w:t>
      </w:r>
      <w:r w:rsidR="00AF7DE7" w:rsidRPr="00880AA9">
        <w:rPr>
          <w:color w:val="000000" w:themeColor="text1"/>
          <w:sz w:val="23"/>
          <w:szCs w:val="23"/>
        </w:rPr>
        <w:t xml:space="preserve"> </w:t>
      </w:r>
      <w:r w:rsidRPr="00880AA9">
        <w:rPr>
          <w:color w:val="000000" w:themeColor="text1"/>
          <w:sz w:val="23"/>
          <w:szCs w:val="23"/>
        </w:rPr>
        <w:t xml:space="preserve">extended school year services. </w:t>
      </w:r>
    </w:p>
    <w:p w14:paraId="2C72C75D" w14:textId="2F3713B8" w:rsidR="00CA554D" w:rsidRPr="00880AA9" w:rsidRDefault="00CA554D" w:rsidP="00C55548">
      <w:pPr>
        <w:jc w:val="both"/>
        <w:rPr>
          <w:color w:val="000000" w:themeColor="text1"/>
          <w:sz w:val="23"/>
          <w:szCs w:val="23"/>
        </w:rPr>
      </w:pPr>
    </w:p>
    <w:p w14:paraId="4A779CF9" w14:textId="77777777" w:rsidR="009C47C0" w:rsidRDefault="000C0BEE" w:rsidP="00E26C5F">
      <w:pPr>
        <w:jc w:val="both"/>
        <w:rPr>
          <w:color w:val="000000" w:themeColor="text1"/>
          <w:sz w:val="23"/>
          <w:szCs w:val="23"/>
        </w:rPr>
      </w:pPr>
      <w:r>
        <w:rPr>
          <w:color w:val="000000" w:themeColor="text1"/>
          <w:sz w:val="23"/>
          <w:szCs w:val="23"/>
        </w:rPr>
        <w:t>T</w:t>
      </w:r>
      <w:r w:rsidR="004D7F94" w:rsidRPr="00880AA9">
        <w:rPr>
          <w:color w:val="000000" w:themeColor="text1"/>
          <w:sz w:val="23"/>
          <w:szCs w:val="23"/>
        </w:rPr>
        <w:t xml:space="preserve">he </w:t>
      </w:r>
      <w:r w:rsidR="00187F0B" w:rsidRPr="00880AA9">
        <w:rPr>
          <w:color w:val="000000" w:themeColor="text1"/>
          <w:sz w:val="23"/>
          <w:szCs w:val="23"/>
        </w:rPr>
        <w:t>D</w:t>
      </w:r>
      <w:r w:rsidR="00D4510F" w:rsidRPr="00880AA9">
        <w:rPr>
          <w:color w:val="000000" w:themeColor="text1"/>
          <w:sz w:val="23"/>
          <w:szCs w:val="23"/>
        </w:rPr>
        <w:t>istrict</w:t>
      </w:r>
      <w:r w:rsidR="00AB2814" w:rsidRPr="00880AA9">
        <w:rPr>
          <w:color w:val="000000" w:themeColor="text1"/>
          <w:sz w:val="23"/>
          <w:szCs w:val="23"/>
        </w:rPr>
        <w:t xml:space="preserve"> shall operate and maintain </w:t>
      </w:r>
      <w:r w:rsidR="00FF534A" w:rsidRPr="00880AA9">
        <w:rPr>
          <w:color w:val="000000" w:themeColor="text1"/>
          <w:sz w:val="23"/>
          <w:szCs w:val="23"/>
        </w:rPr>
        <w:t xml:space="preserve">requested </w:t>
      </w:r>
      <w:r w:rsidR="004D7F94" w:rsidRPr="00880AA9">
        <w:rPr>
          <w:color w:val="000000" w:themeColor="text1"/>
          <w:sz w:val="23"/>
          <w:szCs w:val="23"/>
        </w:rPr>
        <w:t>video camera(s)</w:t>
      </w:r>
      <w:r w:rsidR="00AB2814" w:rsidRPr="00880AA9">
        <w:rPr>
          <w:color w:val="000000" w:themeColor="text1"/>
          <w:sz w:val="23"/>
          <w:szCs w:val="23"/>
        </w:rPr>
        <w:t xml:space="preserve"> in a</w:t>
      </w:r>
      <w:r w:rsidR="004D7F94" w:rsidRPr="00880AA9">
        <w:rPr>
          <w:color w:val="000000" w:themeColor="text1"/>
          <w:sz w:val="23"/>
          <w:szCs w:val="23"/>
        </w:rPr>
        <w:t xml:space="preserve"> Classroom/Setting</w:t>
      </w:r>
      <w:r w:rsidR="00FF534A" w:rsidRPr="00880AA9">
        <w:rPr>
          <w:color w:val="000000" w:themeColor="text1"/>
          <w:sz w:val="23"/>
          <w:szCs w:val="23"/>
        </w:rPr>
        <w:t xml:space="preserve"> </w:t>
      </w:r>
      <w:r w:rsidR="005B4DC8" w:rsidRPr="00880AA9">
        <w:rPr>
          <w:color w:val="000000" w:themeColor="text1"/>
          <w:sz w:val="23"/>
          <w:szCs w:val="23"/>
        </w:rPr>
        <w:t xml:space="preserve">for the remainder of the school year in which the </w:t>
      </w:r>
      <w:r w:rsidR="00187F0B" w:rsidRPr="00880AA9">
        <w:rPr>
          <w:color w:val="000000" w:themeColor="text1"/>
          <w:sz w:val="23"/>
          <w:szCs w:val="23"/>
        </w:rPr>
        <w:t>D</w:t>
      </w:r>
      <w:r w:rsidR="00D4510F" w:rsidRPr="00880AA9">
        <w:rPr>
          <w:color w:val="000000" w:themeColor="text1"/>
          <w:sz w:val="23"/>
          <w:szCs w:val="23"/>
        </w:rPr>
        <w:t>istrict</w:t>
      </w:r>
      <w:r w:rsidR="00FF534A" w:rsidRPr="00880AA9">
        <w:rPr>
          <w:color w:val="000000" w:themeColor="text1"/>
          <w:sz w:val="23"/>
          <w:szCs w:val="23"/>
        </w:rPr>
        <w:t xml:space="preserve"> received the request</w:t>
      </w:r>
      <w:r>
        <w:rPr>
          <w:color w:val="000000" w:themeColor="text1"/>
          <w:sz w:val="23"/>
          <w:szCs w:val="23"/>
        </w:rPr>
        <w:t>,  u</w:t>
      </w:r>
      <w:r w:rsidRPr="00880AA9">
        <w:rPr>
          <w:color w:val="000000" w:themeColor="text1"/>
          <w:sz w:val="23"/>
          <w:szCs w:val="23"/>
        </w:rPr>
        <w:t>nless the requester withdraws the request in writing</w:t>
      </w:r>
      <w:r>
        <w:rPr>
          <w:color w:val="000000" w:themeColor="text1"/>
          <w:sz w:val="23"/>
          <w:szCs w:val="23"/>
        </w:rPr>
        <w:t xml:space="preserve"> or circumstances change such that </w:t>
      </w:r>
      <w:r w:rsidRPr="00880AA9">
        <w:rPr>
          <w:color w:val="000000" w:themeColor="text1"/>
          <w:sz w:val="23"/>
          <w:szCs w:val="23"/>
        </w:rPr>
        <w:t xml:space="preserve">the Classroom/Setting </w:t>
      </w:r>
      <w:r>
        <w:rPr>
          <w:color w:val="000000" w:themeColor="text1"/>
          <w:sz w:val="23"/>
          <w:szCs w:val="23"/>
        </w:rPr>
        <w:t xml:space="preserve">no longer </w:t>
      </w:r>
      <w:r w:rsidRPr="00880AA9">
        <w:rPr>
          <w:color w:val="000000" w:themeColor="text1"/>
          <w:sz w:val="23"/>
          <w:szCs w:val="23"/>
        </w:rPr>
        <w:t>continues to satisfy the requirements under TEC § 29.022 and 19 T.A.C. § 103.1301</w:t>
      </w:r>
      <w:r w:rsidR="00FF534A" w:rsidRPr="00880AA9">
        <w:rPr>
          <w:color w:val="000000" w:themeColor="text1"/>
          <w:sz w:val="23"/>
          <w:szCs w:val="23"/>
        </w:rPr>
        <w:t>.</w:t>
      </w:r>
      <w:r w:rsidR="00E26C5F" w:rsidRPr="00880AA9">
        <w:rPr>
          <w:color w:val="000000" w:themeColor="text1"/>
          <w:sz w:val="23"/>
          <w:szCs w:val="23"/>
        </w:rPr>
        <w:t xml:space="preserve">  </w:t>
      </w:r>
    </w:p>
    <w:p w14:paraId="31111F5D" w14:textId="77777777" w:rsidR="009C47C0" w:rsidRDefault="009C47C0" w:rsidP="00E26C5F">
      <w:pPr>
        <w:jc w:val="both"/>
        <w:rPr>
          <w:color w:val="000000" w:themeColor="text1"/>
          <w:sz w:val="23"/>
          <w:szCs w:val="23"/>
        </w:rPr>
      </w:pPr>
    </w:p>
    <w:p w14:paraId="374AD101" w14:textId="69CDDDC9" w:rsidR="00E26C5F" w:rsidRPr="00880AA9" w:rsidRDefault="00E26C5F" w:rsidP="00E26C5F">
      <w:pPr>
        <w:jc w:val="both"/>
        <w:rPr>
          <w:color w:val="000000" w:themeColor="text1"/>
          <w:sz w:val="23"/>
          <w:szCs w:val="23"/>
        </w:rPr>
      </w:pPr>
      <w:r w:rsidRPr="00880AA9">
        <w:rPr>
          <w:color w:val="000000" w:themeColor="text1"/>
          <w:sz w:val="23"/>
          <w:szCs w:val="23"/>
        </w:rPr>
        <w:t>For purposes of these procedures, a Classroom/Setting continues to satisfy the requirements under TEC § 29.022 and 19 T.A.C. § 103.1301 if a majority of the students in regular attendance in the Classroom/Setting</w:t>
      </w:r>
      <w:r w:rsidR="009F02BC" w:rsidRPr="00880AA9">
        <w:rPr>
          <w:color w:val="000000" w:themeColor="text1"/>
          <w:sz w:val="23"/>
          <w:szCs w:val="23"/>
        </w:rPr>
        <w:t xml:space="preserve"> are</w:t>
      </w:r>
      <w:r w:rsidRPr="00880AA9">
        <w:rPr>
          <w:color w:val="000000" w:themeColor="text1"/>
          <w:sz w:val="23"/>
          <w:szCs w:val="23"/>
        </w:rPr>
        <w:t>:</w:t>
      </w:r>
    </w:p>
    <w:p w14:paraId="0D36513D" w14:textId="00BB16EF" w:rsidR="004D7F94" w:rsidRPr="00880AA9" w:rsidRDefault="009F02BC" w:rsidP="00E26C5F">
      <w:pPr>
        <w:pStyle w:val="ListParagraph"/>
        <w:numPr>
          <w:ilvl w:val="2"/>
          <w:numId w:val="5"/>
        </w:numPr>
        <w:ind w:left="540"/>
        <w:jc w:val="both"/>
        <w:rPr>
          <w:color w:val="000000" w:themeColor="text1"/>
          <w:sz w:val="23"/>
          <w:szCs w:val="23"/>
        </w:rPr>
      </w:pPr>
      <w:r w:rsidRPr="00880AA9">
        <w:rPr>
          <w:color w:val="000000" w:themeColor="text1"/>
          <w:sz w:val="23"/>
          <w:szCs w:val="23"/>
        </w:rPr>
        <w:t xml:space="preserve">Provided special education and related services; </w:t>
      </w:r>
      <w:r w:rsidRPr="00880AA9">
        <w:rPr>
          <w:color w:val="000000" w:themeColor="text1"/>
          <w:sz w:val="23"/>
          <w:szCs w:val="23"/>
          <w:u w:val="single"/>
        </w:rPr>
        <w:t>and</w:t>
      </w:r>
      <w:r w:rsidRPr="00880AA9">
        <w:rPr>
          <w:color w:val="000000" w:themeColor="text1"/>
          <w:sz w:val="23"/>
          <w:szCs w:val="23"/>
        </w:rPr>
        <w:t xml:space="preserve"> </w:t>
      </w:r>
    </w:p>
    <w:p w14:paraId="787A23C4" w14:textId="491E213A" w:rsidR="009F02BC" w:rsidRPr="00880AA9" w:rsidRDefault="009F02BC" w:rsidP="00E26C5F">
      <w:pPr>
        <w:pStyle w:val="ListParagraph"/>
        <w:numPr>
          <w:ilvl w:val="2"/>
          <w:numId w:val="5"/>
        </w:numPr>
        <w:ind w:left="540"/>
        <w:jc w:val="both"/>
        <w:rPr>
          <w:color w:val="000000" w:themeColor="text1"/>
          <w:sz w:val="23"/>
          <w:szCs w:val="23"/>
        </w:rPr>
      </w:pPr>
      <w:r w:rsidRPr="00880AA9">
        <w:rPr>
          <w:color w:val="000000" w:themeColor="text1"/>
          <w:sz w:val="23"/>
          <w:szCs w:val="23"/>
        </w:rPr>
        <w:t>Assigned to one or more self-contained classrooms or other special education settings for at least fifty percent of the instructional day.</w:t>
      </w:r>
    </w:p>
    <w:p w14:paraId="712EC71B" w14:textId="6D700C6C" w:rsidR="00FF534A" w:rsidRDefault="00FF534A" w:rsidP="00CA554D">
      <w:pPr>
        <w:jc w:val="both"/>
        <w:rPr>
          <w:color w:val="000000" w:themeColor="text1"/>
          <w:sz w:val="23"/>
          <w:szCs w:val="23"/>
        </w:rPr>
      </w:pPr>
    </w:p>
    <w:p w14:paraId="7E997494" w14:textId="79BCB8AB" w:rsidR="00E2192B" w:rsidRDefault="00E2192B" w:rsidP="00CA554D">
      <w:pPr>
        <w:jc w:val="both"/>
        <w:rPr>
          <w:color w:val="000000" w:themeColor="text1"/>
          <w:sz w:val="23"/>
          <w:szCs w:val="23"/>
        </w:rPr>
      </w:pPr>
    </w:p>
    <w:p w14:paraId="580574E0" w14:textId="77777777" w:rsidR="00E2192B" w:rsidRPr="00880AA9" w:rsidRDefault="00E2192B" w:rsidP="00CA554D">
      <w:pPr>
        <w:jc w:val="both"/>
        <w:rPr>
          <w:color w:val="000000" w:themeColor="text1"/>
          <w:sz w:val="23"/>
          <w:szCs w:val="23"/>
        </w:rPr>
      </w:pPr>
    </w:p>
    <w:p w14:paraId="0A19195A" w14:textId="77777777" w:rsidR="007712E2" w:rsidRPr="00880AA9" w:rsidRDefault="007712E2" w:rsidP="007712E2">
      <w:pPr>
        <w:jc w:val="both"/>
        <w:rPr>
          <w:b/>
          <w:color w:val="000000" w:themeColor="text1"/>
          <w:sz w:val="23"/>
          <w:szCs w:val="23"/>
          <w:u w:val="single"/>
        </w:rPr>
      </w:pPr>
      <w:r w:rsidRPr="00880AA9">
        <w:rPr>
          <w:b/>
          <w:color w:val="000000" w:themeColor="text1"/>
          <w:sz w:val="23"/>
          <w:szCs w:val="23"/>
          <w:u w:val="single"/>
        </w:rPr>
        <w:lastRenderedPageBreak/>
        <w:t xml:space="preserve">Discontinuation of Video Surveillance  </w:t>
      </w:r>
    </w:p>
    <w:p w14:paraId="2EA221CC" w14:textId="77777777" w:rsidR="007712E2" w:rsidRDefault="007712E2" w:rsidP="00CA554D">
      <w:pPr>
        <w:jc w:val="both"/>
        <w:rPr>
          <w:b/>
          <w:color w:val="000000" w:themeColor="text1"/>
          <w:sz w:val="23"/>
          <w:szCs w:val="23"/>
          <w:u w:val="single"/>
        </w:rPr>
      </w:pPr>
    </w:p>
    <w:p w14:paraId="2668C2BF" w14:textId="7EA9F63F" w:rsidR="003C08BA" w:rsidRPr="00880AA9" w:rsidRDefault="003C08BA" w:rsidP="003C08BA">
      <w:pPr>
        <w:jc w:val="both"/>
        <w:rPr>
          <w:color w:val="000000" w:themeColor="text1"/>
          <w:sz w:val="23"/>
          <w:szCs w:val="23"/>
        </w:rPr>
      </w:pPr>
      <w:r w:rsidRPr="00880AA9">
        <w:rPr>
          <w:sz w:val="23"/>
          <w:szCs w:val="23"/>
        </w:rPr>
        <w:t>Decisions whether to discontinue surveillance will be made by</w:t>
      </w:r>
      <w:r w:rsidR="00364CEB" w:rsidRPr="00364CEB">
        <w:rPr>
          <w:color w:val="000000" w:themeColor="text1"/>
          <w:sz w:val="23"/>
        </w:rPr>
        <w:t xml:space="preserve"> </w:t>
      </w:r>
      <w:r w:rsidR="00364CEB" w:rsidRPr="00462F1E">
        <w:rPr>
          <w:color w:val="000000" w:themeColor="text1"/>
          <w:sz w:val="23"/>
        </w:rPr>
        <w:t>the SB 1398 Administrator</w:t>
      </w:r>
      <w:r w:rsidR="00364CEB">
        <w:rPr>
          <w:color w:val="000000" w:themeColor="text1"/>
          <w:sz w:val="23"/>
        </w:rPr>
        <w:t xml:space="preserve">.  </w:t>
      </w:r>
      <w:r w:rsidRPr="00880AA9">
        <w:rPr>
          <w:sz w:val="23"/>
          <w:szCs w:val="23"/>
        </w:rPr>
        <w:t xml:space="preserve"> </w:t>
      </w:r>
    </w:p>
    <w:p w14:paraId="664DFD33" w14:textId="77777777" w:rsidR="003C08BA" w:rsidRDefault="003C08BA" w:rsidP="00CA554D">
      <w:pPr>
        <w:jc w:val="both"/>
        <w:rPr>
          <w:b/>
          <w:color w:val="000000" w:themeColor="text1"/>
          <w:sz w:val="23"/>
          <w:szCs w:val="23"/>
          <w:u w:val="single"/>
        </w:rPr>
      </w:pPr>
    </w:p>
    <w:p w14:paraId="5399FA51" w14:textId="7B40175C" w:rsidR="009D2476" w:rsidRPr="00AD5A97" w:rsidRDefault="00AB2814" w:rsidP="00CA554D">
      <w:pPr>
        <w:jc w:val="both"/>
        <w:rPr>
          <w:b/>
          <w:color w:val="000000" w:themeColor="text1"/>
          <w:sz w:val="23"/>
          <w:szCs w:val="23"/>
          <w:u w:val="single"/>
        </w:rPr>
      </w:pPr>
      <w:r w:rsidRPr="007712E2">
        <w:rPr>
          <w:color w:val="000000" w:themeColor="text1"/>
          <w:sz w:val="23"/>
          <w:szCs w:val="23"/>
          <w:u w:val="single"/>
        </w:rPr>
        <w:t>Withdrawal of Request</w:t>
      </w:r>
      <w:r w:rsidR="00AD5A97" w:rsidRPr="00AD5A97">
        <w:rPr>
          <w:color w:val="000000" w:themeColor="text1"/>
          <w:sz w:val="23"/>
          <w:szCs w:val="23"/>
        </w:rPr>
        <w:t xml:space="preserve">:  </w:t>
      </w:r>
      <w:r w:rsidRPr="007712E2">
        <w:rPr>
          <w:color w:val="000000" w:themeColor="text1"/>
          <w:sz w:val="23"/>
          <w:szCs w:val="23"/>
        </w:rPr>
        <w:t>A requester</w:t>
      </w:r>
      <w:r w:rsidRPr="00880AA9">
        <w:rPr>
          <w:color w:val="000000" w:themeColor="text1"/>
          <w:sz w:val="23"/>
          <w:szCs w:val="23"/>
        </w:rPr>
        <w:t xml:space="preserve"> may withdraw a request for video surveillance at any time by su</w:t>
      </w:r>
      <w:r w:rsidR="009D2476" w:rsidRPr="00880AA9">
        <w:rPr>
          <w:color w:val="000000" w:themeColor="text1"/>
          <w:sz w:val="23"/>
          <w:szCs w:val="23"/>
        </w:rPr>
        <w:t xml:space="preserve">bmitting </w:t>
      </w:r>
      <w:r w:rsidR="0026619F" w:rsidRPr="00053B5A">
        <w:rPr>
          <w:b/>
          <w:color w:val="000000" w:themeColor="text1"/>
          <w:sz w:val="23"/>
          <w:szCs w:val="23"/>
        </w:rPr>
        <w:t>Form A1</w:t>
      </w:r>
      <w:r w:rsidR="009D2476" w:rsidRPr="00053B5A">
        <w:rPr>
          <w:b/>
          <w:color w:val="000000" w:themeColor="text1"/>
          <w:sz w:val="23"/>
          <w:szCs w:val="23"/>
        </w:rPr>
        <w:t>, Withdrawal of Request for Video Surveillance</w:t>
      </w:r>
      <w:r w:rsidR="009D2476" w:rsidRPr="00880AA9">
        <w:rPr>
          <w:color w:val="000000" w:themeColor="text1"/>
          <w:sz w:val="23"/>
          <w:szCs w:val="23"/>
        </w:rPr>
        <w:t xml:space="preserve">, to the </w:t>
      </w:r>
      <w:r w:rsidR="00CA6E89" w:rsidRPr="00880AA9">
        <w:rPr>
          <w:color w:val="000000" w:themeColor="text1"/>
          <w:sz w:val="23"/>
          <w:szCs w:val="23"/>
        </w:rPr>
        <w:t xml:space="preserve">individual </w:t>
      </w:r>
      <w:r w:rsidR="009D2476" w:rsidRPr="00880AA9">
        <w:rPr>
          <w:color w:val="000000" w:themeColor="text1"/>
          <w:sz w:val="23"/>
          <w:szCs w:val="23"/>
        </w:rPr>
        <w:t>to whom the original request for video surveillance was submitted</w:t>
      </w:r>
      <w:r w:rsidR="00CA6E89" w:rsidRPr="00880AA9">
        <w:rPr>
          <w:color w:val="000000" w:themeColor="text1"/>
          <w:sz w:val="23"/>
          <w:szCs w:val="23"/>
        </w:rPr>
        <w:t xml:space="preserve"> (i.e., campus principal or SB 1398 Administrator, as appropriate)</w:t>
      </w:r>
      <w:r w:rsidR="009D2476" w:rsidRPr="00880AA9">
        <w:rPr>
          <w:color w:val="000000" w:themeColor="text1"/>
          <w:sz w:val="23"/>
          <w:szCs w:val="23"/>
        </w:rPr>
        <w:t>.</w:t>
      </w:r>
      <w:r w:rsidR="00632EAF">
        <w:rPr>
          <w:color w:val="000000" w:themeColor="text1"/>
          <w:sz w:val="23"/>
          <w:szCs w:val="23"/>
        </w:rPr>
        <w:t xml:space="preserve">  I</w:t>
      </w:r>
      <w:r w:rsidR="00610E9A">
        <w:rPr>
          <w:color w:val="000000" w:themeColor="text1"/>
          <w:sz w:val="23"/>
          <w:szCs w:val="23"/>
        </w:rPr>
        <w:t>f a requester withdraws a</w:t>
      </w:r>
      <w:r w:rsidR="00632EAF" w:rsidRPr="00880AA9">
        <w:rPr>
          <w:color w:val="000000" w:themeColor="text1"/>
          <w:sz w:val="23"/>
          <w:szCs w:val="23"/>
        </w:rPr>
        <w:t xml:space="preserve"> request</w:t>
      </w:r>
      <w:r w:rsidR="00610E9A">
        <w:rPr>
          <w:color w:val="000000" w:themeColor="text1"/>
          <w:sz w:val="23"/>
          <w:szCs w:val="23"/>
        </w:rPr>
        <w:t xml:space="preserve"> in writing as provided above</w:t>
      </w:r>
      <w:r w:rsidR="00632EAF">
        <w:rPr>
          <w:color w:val="000000" w:themeColor="text1"/>
          <w:sz w:val="23"/>
          <w:szCs w:val="23"/>
        </w:rPr>
        <w:t>, the District may discontinue video surveillance</w:t>
      </w:r>
      <w:r w:rsidR="00AF1EF9">
        <w:rPr>
          <w:color w:val="000000" w:themeColor="text1"/>
          <w:sz w:val="23"/>
          <w:szCs w:val="23"/>
        </w:rPr>
        <w:t>, unless</w:t>
      </w:r>
      <w:r w:rsidR="00BA45F7">
        <w:rPr>
          <w:color w:val="000000" w:themeColor="text1"/>
          <w:sz w:val="23"/>
          <w:szCs w:val="23"/>
        </w:rPr>
        <w:t xml:space="preserve"> </w:t>
      </w:r>
      <w:r w:rsidR="00D26779">
        <w:rPr>
          <w:color w:val="000000" w:themeColor="text1"/>
          <w:sz w:val="23"/>
          <w:szCs w:val="23"/>
        </w:rPr>
        <w:t>another eligible person submits a new r</w:t>
      </w:r>
      <w:r w:rsidR="00610E9A">
        <w:rPr>
          <w:color w:val="000000" w:themeColor="text1"/>
          <w:sz w:val="23"/>
          <w:szCs w:val="23"/>
        </w:rPr>
        <w:t xml:space="preserve">equest for video surveillance.  Notice of discontinued surveillance must be given as provided below.  </w:t>
      </w:r>
      <w:r w:rsidR="00D26779">
        <w:rPr>
          <w:color w:val="000000" w:themeColor="text1"/>
          <w:sz w:val="23"/>
          <w:szCs w:val="23"/>
        </w:rPr>
        <w:t xml:space="preserve">The District may also elect to continue video surveillance as long as the </w:t>
      </w:r>
      <w:r w:rsidR="00D26779" w:rsidRPr="00880AA9">
        <w:rPr>
          <w:color w:val="000000" w:themeColor="text1"/>
          <w:sz w:val="23"/>
          <w:szCs w:val="23"/>
        </w:rPr>
        <w:t xml:space="preserve">Classroom/Setting </w:t>
      </w:r>
      <w:r w:rsidR="00D26779">
        <w:rPr>
          <w:color w:val="000000" w:themeColor="text1"/>
          <w:sz w:val="23"/>
          <w:szCs w:val="23"/>
        </w:rPr>
        <w:t>continues to satisfy</w:t>
      </w:r>
      <w:r w:rsidR="00D26779" w:rsidRPr="00880AA9">
        <w:rPr>
          <w:color w:val="000000" w:themeColor="text1"/>
          <w:sz w:val="23"/>
          <w:szCs w:val="23"/>
        </w:rPr>
        <w:t xml:space="preserve"> the requirements under TEC § 29.022 and 19 T.A.C. § 103.1301</w:t>
      </w:r>
      <w:r w:rsidR="00D26779">
        <w:rPr>
          <w:color w:val="000000" w:themeColor="text1"/>
          <w:sz w:val="23"/>
          <w:szCs w:val="23"/>
        </w:rPr>
        <w:t>.</w:t>
      </w:r>
      <w:r w:rsidR="009C47C0">
        <w:rPr>
          <w:color w:val="000000" w:themeColor="text1"/>
          <w:sz w:val="23"/>
          <w:szCs w:val="23"/>
        </w:rPr>
        <w:t xml:space="preserve">  If </w:t>
      </w:r>
      <w:r w:rsidR="00C276A6">
        <w:rPr>
          <w:color w:val="000000" w:themeColor="text1"/>
          <w:sz w:val="23"/>
          <w:szCs w:val="23"/>
        </w:rPr>
        <w:t>the District elects to continue video surveillance</w:t>
      </w:r>
      <w:r w:rsidR="009C47C0">
        <w:rPr>
          <w:color w:val="000000" w:themeColor="text1"/>
          <w:sz w:val="23"/>
          <w:szCs w:val="23"/>
        </w:rPr>
        <w:t xml:space="preserve"> into the next school year, the District should</w:t>
      </w:r>
      <w:r w:rsidR="00D63B6A">
        <w:rPr>
          <w:color w:val="000000" w:themeColor="text1"/>
          <w:sz w:val="23"/>
          <w:szCs w:val="23"/>
        </w:rPr>
        <w:t xml:space="preserve"> </w:t>
      </w:r>
      <w:r w:rsidR="00D63B6A" w:rsidRPr="00462F1E">
        <w:rPr>
          <w:color w:val="000000" w:themeColor="text1"/>
          <w:sz w:val="23"/>
          <w:szCs w:val="23"/>
        </w:rPr>
        <w:t xml:space="preserve">send </w:t>
      </w:r>
      <w:r w:rsidR="00D63B6A" w:rsidRPr="00462F1E">
        <w:rPr>
          <w:color w:val="000000" w:themeColor="text1"/>
          <w:sz w:val="23"/>
        </w:rPr>
        <w:t xml:space="preserve">written notice of </w:t>
      </w:r>
      <w:r w:rsidR="00D63B6A">
        <w:rPr>
          <w:color w:val="000000" w:themeColor="text1"/>
          <w:sz w:val="23"/>
        </w:rPr>
        <w:t>video surveillance</w:t>
      </w:r>
      <w:r w:rsidR="00D63B6A" w:rsidRPr="00462F1E">
        <w:rPr>
          <w:color w:val="000000" w:themeColor="text1"/>
          <w:sz w:val="23"/>
        </w:rPr>
        <w:t xml:space="preserve"> to all school or campus staff and to the parents of students attending class or engaging in school activities in the Classroom/Setting using Form C</w:t>
      </w:r>
      <w:r w:rsidR="00D63B6A">
        <w:rPr>
          <w:color w:val="000000" w:themeColor="text1"/>
          <w:sz w:val="23"/>
        </w:rPr>
        <w:t>, Notice of Video Surveillance, at the beginning of the next school year.</w:t>
      </w:r>
      <w:r w:rsidR="009C47C0">
        <w:rPr>
          <w:color w:val="000000" w:themeColor="text1"/>
          <w:sz w:val="23"/>
          <w:szCs w:val="23"/>
        </w:rPr>
        <w:t xml:space="preserve"> </w:t>
      </w:r>
      <w:r w:rsidR="00D26779">
        <w:rPr>
          <w:color w:val="000000" w:themeColor="text1"/>
          <w:sz w:val="23"/>
          <w:szCs w:val="23"/>
        </w:rPr>
        <w:t xml:space="preserve"> </w:t>
      </w:r>
      <w:r w:rsidR="00AF1EF9">
        <w:rPr>
          <w:color w:val="000000" w:themeColor="text1"/>
          <w:sz w:val="23"/>
          <w:szCs w:val="23"/>
        </w:rPr>
        <w:t xml:space="preserve">  </w:t>
      </w:r>
      <w:r w:rsidR="00632EAF">
        <w:rPr>
          <w:color w:val="000000" w:themeColor="text1"/>
          <w:sz w:val="23"/>
          <w:szCs w:val="23"/>
        </w:rPr>
        <w:t xml:space="preserve"> </w:t>
      </w:r>
    </w:p>
    <w:p w14:paraId="0A1C6EC4" w14:textId="77777777" w:rsidR="00CA6E89" w:rsidRPr="00880AA9" w:rsidRDefault="00CA6E89" w:rsidP="00CA554D">
      <w:pPr>
        <w:jc w:val="both"/>
        <w:rPr>
          <w:color w:val="000000" w:themeColor="text1"/>
          <w:sz w:val="23"/>
          <w:szCs w:val="23"/>
        </w:rPr>
      </w:pPr>
    </w:p>
    <w:p w14:paraId="744E9DDF" w14:textId="40E31C19" w:rsidR="00DA1881" w:rsidRPr="00053B5A" w:rsidRDefault="005A5FF7" w:rsidP="00F50BE4">
      <w:pPr>
        <w:jc w:val="both"/>
        <w:rPr>
          <w:color w:val="000000" w:themeColor="text1"/>
          <w:sz w:val="23"/>
          <w:szCs w:val="23"/>
        </w:rPr>
      </w:pPr>
      <w:r w:rsidRPr="005A5FF7">
        <w:rPr>
          <w:color w:val="000000" w:themeColor="text1"/>
          <w:sz w:val="23"/>
          <w:szCs w:val="23"/>
          <w:u w:val="single"/>
        </w:rPr>
        <w:t>End of the School Year</w:t>
      </w:r>
      <w:r>
        <w:rPr>
          <w:color w:val="000000" w:themeColor="text1"/>
          <w:sz w:val="23"/>
          <w:szCs w:val="23"/>
        </w:rPr>
        <w:t xml:space="preserve">:  </w:t>
      </w:r>
      <w:r w:rsidR="004518A5">
        <w:rPr>
          <w:color w:val="000000" w:themeColor="text1"/>
          <w:sz w:val="23"/>
          <w:szCs w:val="23"/>
        </w:rPr>
        <w:t xml:space="preserve">The District may discontinue video surveillance at the end of the school year, </w:t>
      </w:r>
      <w:r w:rsidR="00DA1881" w:rsidRPr="00880AA9">
        <w:rPr>
          <w:color w:val="000000" w:themeColor="text1"/>
          <w:sz w:val="23"/>
          <w:szCs w:val="23"/>
        </w:rPr>
        <w:t>unless a person eligible to make a request for the next school year submits a new request</w:t>
      </w:r>
      <w:r w:rsidR="00DA1881">
        <w:rPr>
          <w:color w:val="000000" w:themeColor="text1"/>
          <w:sz w:val="23"/>
          <w:szCs w:val="23"/>
        </w:rPr>
        <w:t xml:space="preserve">. Notice of discontinued surveillance must be given as provided below.  The District may also elect to continue video surveillance </w:t>
      </w:r>
      <w:r w:rsidR="00EE3CF6">
        <w:rPr>
          <w:color w:val="000000" w:themeColor="text1"/>
          <w:sz w:val="23"/>
          <w:szCs w:val="23"/>
        </w:rPr>
        <w:t xml:space="preserve">for the next school year </w:t>
      </w:r>
      <w:r w:rsidR="00DA1881">
        <w:rPr>
          <w:color w:val="000000" w:themeColor="text1"/>
          <w:sz w:val="23"/>
          <w:szCs w:val="23"/>
        </w:rPr>
        <w:t xml:space="preserve">as long as the </w:t>
      </w:r>
      <w:r w:rsidR="00DA1881" w:rsidRPr="00880AA9">
        <w:rPr>
          <w:color w:val="000000" w:themeColor="text1"/>
          <w:sz w:val="23"/>
          <w:szCs w:val="23"/>
        </w:rPr>
        <w:t xml:space="preserve">Classroom/Setting </w:t>
      </w:r>
      <w:r w:rsidR="00DA1881">
        <w:rPr>
          <w:color w:val="000000" w:themeColor="text1"/>
          <w:sz w:val="23"/>
          <w:szCs w:val="23"/>
        </w:rPr>
        <w:t>continues to satisfy</w:t>
      </w:r>
      <w:r w:rsidR="00DA1881" w:rsidRPr="00880AA9">
        <w:rPr>
          <w:color w:val="000000" w:themeColor="text1"/>
          <w:sz w:val="23"/>
          <w:szCs w:val="23"/>
        </w:rPr>
        <w:t xml:space="preserve"> the requirements under TEC § 29.022 and 19 T.A.C. § 103.1301</w:t>
      </w:r>
      <w:r w:rsidR="00DA1881">
        <w:rPr>
          <w:color w:val="000000" w:themeColor="text1"/>
          <w:sz w:val="23"/>
          <w:szCs w:val="23"/>
        </w:rPr>
        <w:t>.</w:t>
      </w:r>
      <w:r w:rsidR="007E2658">
        <w:rPr>
          <w:color w:val="000000" w:themeColor="text1"/>
          <w:sz w:val="23"/>
          <w:szCs w:val="23"/>
        </w:rPr>
        <w:t xml:space="preserve"> If the District elects to continue video surveillance into the next school year, the District should </w:t>
      </w:r>
      <w:r w:rsidR="007E2658" w:rsidRPr="00462F1E">
        <w:rPr>
          <w:color w:val="000000" w:themeColor="text1"/>
          <w:sz w:val="23"/>
          <w:szCs w:val="23"/>
        </w:rPr>
        <w:t xml:space="preserve">send </w:t>
      </w:r>
      <w:r w:rsidR="007E2658" w:rsidRPr="00462F1E">
        <w:rPr>
          <w:color w:val="000000" w:themeColor="text1"/>
          <w:sz w:val="23"/>
        </w:rPr>
        <w:t xml:space="preserve">written notice of </w:t>
      </w:r>
      <w:r w:rsidR="007E2658">
        <w:rPr>
          <w:color w:val="000000" w:themeColor="text1"/>
          <w:sz w:val="23"/>
        </w:rPr>
        <w:t>video surveillance</w:t>
      </w:r>
      <w:r w:rsidR="007E2658" w:rsidRPr="00462F1E">
        <w:rPr>
          <w:color w:val="000000" w:themeColor="text1"/>
          <w:sz w:val="23"/>
        </w:rPr>
        <w:t xml:space="preserve"> to all school or campus staff and to the parents of students attending class or engaging in school activities in the Classroom/Setting using Form C</w:t>
      </w:r>
      <w:r w:rsidR="007E2658">
        <w:rPr>
          <w:color w:val="000000" w:themeColor="text1"/>
          <w:sz w:val="23"/>
        </w:rPr>
        <w:t>, N</w:t>
      </w:r>
      <w:r w:rsidR="007E2658" w:rsidRPr="00053B5A">
        <w:rPr>
          <w:color w:val="000000" w:themeColor="text1"/>
          <w:sz w:val="23"/>
        </w:rPr>
        <w:t>otice of Video Surveillance, at the beginning of the next school year.</w:t>
      </w:r>
      <w:r w:rsidR="00DA1881" w:rsidRPr="00053B5A">
        <w:rPr>
          <w:color w:val="000000" w:themeColor="text1"/>
          <w:sz w:val="23"/>
          <w:szCs w:val="23"/>
        </w:rPr>
        <w:t xml:space="preserve">      </w:t>
      </w:r>
    </w:p>
    <w:p w14:paraId="5C2302FC" w14:textId="77777777" w:rsidR="00DA1881" w:rsidRPr="00053B5A" w:rsidRDefault="00DA1881" w:rsidP="00F50BE4">
      <w:pPr>
        <w:jc w:val="both"/>
        <w:rPr>
          <w:color w:val="000000" w:themeColor="text1"/>
          <w:sz w:val="23"/>
          <w:szCs w:val="23"/>
        </w:rPr>
      </w:pPr>
    </w:p>
    <w:p w14:paraId="4042D2AE" w14:textId="7D7ECF87" w:rsidR="005F2AE3" w:rsidRPr="00053B5A" w:rsidRDefault="00AC5C77" w:rsidP="005F2AE3">
      <w:pPr>
        <w:jc w:val="both"/>
        <w:rPr>
          <w:color w:val="000000" w:themeColor="text1"/>
          <w:sz w:val="23"/>
          <w:szCs w:val="23"/>
        </w:rPr>
      </w:pPr>
      <w:r w:rsidRPr="00053B5A">
        <w:rPr>
          <w:color w:val="000000" w:themeColor="text1"/>
          <w:sz w:val="23"/>
          <w:szCs w:val="23"/>
          <w:u w:val="single"/>
        </w:rPr>
        <w:t>Classroom/Setting No Longer Meets Requirements</w:t>
      </w:r>
      <w:r w:rsidRPr="00053B5A">
        <w:rPr>
          <w:color w:val="000000" w:themeColor="text1"/>
          <w:sz w:val="23"/>
          <w:szCs w:val="23"/>
        </w:rPr>
        <w:t xml:space="preserve">:  </w:t>
      </w:r>
      <w:r w:rsidR="00F50BE4" w:rsidRPr="00053B5A">
        <w:rPr>
          <w:color w:val="000000" w:themeColor="text1"/>
          <w:sz w:val="23"/>
          <w:szCs w:val="23"/>
        </w:rPr>
        <w:t>If a Classroom/Setting no longer satisfies the requirements under TEC § 29.022 and 19 T.A.C. § 103.1301, t</w:t>
      </w:r>
      <w:r w:rsidR="00F02F0F" w:rsidRPr="00053B5A">
        <w:rPr>
          <w:color w:val="000000" w:themeColor="text1"/>
          <w:sz w:val="23"/>
          <w:szCs w:val="23"/>
        </w:rPr>
        <w:t xml:space="preserve">he District </w:t>
      </w:r>
      <w:r w:rsidR="008D7ABB" w:rsidRPr="00053B5A">
        <w:rPr>
          <w:color w:val="000000" w:themeColor="text1"/>
          <w:sz w:val="23"/>
          <w:szCs w:val="23"/>
        </w:rPr>
        <w:t xml:space="preserve">may </w:t>
      </w:r>
      <w:r w:rsidR="00F02F0F" w:rsidRPr="00053B5A">
        <w:rPr>
          <w:color w:val="000000" w:themeColor="text1"/>
          <w:sz w:val="23"/>
          <w:szCs w:val="23"/>
        </w:rPr>
        <w:t xml:space="preserve">discontinue </w:t>
      </w:r>
      <w:r w:rsidRPr="00053B5A">
        <w:rPr>
          <w:color w:val="000000" w:themeColor="text1"/>
          <w:sz w:val="23"/>
          <w:szCs w:val="23"/>
        </w:rPr>
        <w:t>video surveillance</w:t>
      </w:r>
      <w:r w:rsidR="00483751" w:rsidRPr="00053B5A">
        <w:rPr>
          <w:color w:val="000000" w:themeColor="text1"/>
          <w:sz w:val="23"/>
          <w:szCs w:val="23"/>
        </w:rPr>
        <w:t>.</w:t>
      </w:r>
      <w:r w:rsidR="00483751" w:rsidRPr="00053B5A">
        <w:rPr>
          <w:b/>
          <w:color w:val="000000" w:themeColor="text1"/>
          <w:sz w:val="23"/>
          <w:szCs w:val="23"/>
        </w:rPr>
        <w:t xml:space="preserve">  </w:t>
      </w:r>
      <w:r w:rsidR="008003B8" w:rsidRPr="00053B5A">
        <w:rPr>
          <w:color w:val="000000" w:themeColor="text1"/>
          <w:sz w:val="23"/>
          <w:szCs w:val="23"/>
        </w:rPr>
        <w:t>Notice of discontinued surveillance mu</w:t>
      </w:r>
      <w:r w:rsidR="00656AD2" w:rsidRPr="00053B5A">
        <w:rPr>
          <w:color w:val="000000" w:themeColor="text1"/>
          <w:sz w:val="23"/>
          <w:szCs w:val="23"/>
        </w:rPr>
        <w:t xml:space="preserve">st be given as provided below.  </w:t>
      </w:r>
      <w:r w:rsidRPr="00053B5A">
        <w:rPr>
          <w:color w:val="000000" w:themeColor="text1"/>
          <w:sz w:val="23"/>
          <w:szCs w:val="23"/>
        </w:rPr>
        <w:t xml:space="preserve">The District </w:t>
      </w:r>
      <w:r w:rsidRPr="00053B5A">
        <w:rPr>
          <w:color w:val="000000" w:themeColor="text1"/>
          <w:sz w:val="23"/>
          <w:szCs w:val="23"/>
          <w:u w:val="single"/>
        </w:rPr>
        <w:t>may not</w:t>
      </w:r>
      <w:r w:rsidRPr="00053B5A">
        <w:rPr>
          <w:color w:val="000000" w:themeColor="text1"/>
          <w:sz w:val="23"/>
          <w:szCs w:val="23"/>
        </w:rPr>
        <w:t xml:space="preserve"> continue video surveillance unless</w:t>
      </w:r>
      <w:r w:rsidR="00483751" w:rsidRPr="00053B5A">
        <w:rPr>
          <w:color w:val="000000" w:themeColor="text1"/>
          <w:sz w:val="23"/>
          <w:szCs w:val="23"/>
        </w:rPr>
        <w:t xml:space="preserve"> </w:t>
      </w:r>
      <w:r w:rsidR="005133FD" w:rsidRPr="00053B5A">
        <w:rPr>
          <w:color w:val="000000" w:themeColor="text1"/>
          <w:sz w:val="23"/>
          <w:szCs w:val="23"/>
        </w:rPr>
        <w:t xml:space="preserve">and until </w:t>
      </w:r>
      <w:r w:rsidR="00483751" w:rsidRPr="00053B5A">
        <w:rPr>
          <w:color w:val="000000" w:themeColor="text1"/>
          <w:sz w:val="23"/>
          <w:szCs w:val="23"/>
        </w:rPr>
        <w:t>the District obtain</w:t>
      </w:r>
      <w:r w:rsidRPr="00053B5A">
        <w:rPr>
          <w:color w:val="000000" w:themeColor="text1"/>
          <w:sz w:val="23"/>
          <w:szCs w:val="23"/>
        </w:rPr>
        <w:t>s</w:t>
      </w:r>
      <w:r w:rsidR="00483751" w:rsidRPr="00053B5A">
        <w:rPr>
          <w:color w:val="000000" w:themeColor="text1"/>
          <w:sz w:val="23"/>
          <w:szCs w:val="23"/>
        </w:rPr>
        <w:t xml:space="preserve"> parental consent from all parents in the affected Classroom(s)/Setting(s). </w:t>
      </w:r>
      <w:r w:rsidR="00656AD2" w:rsidRPr="00053B5A">
        <w:rPr>
          <w:color w:val="000000" w:themeColor="text1"/>
          <w:sz w:val="23"/>
          <w:szCs w:val="23"/>
        </w:rPr>
        <w:t xml:space="preserve">While not always possible, the District should try to anticipate changed circumstances to allow time to obtain parental </w:t>
      </w:r>
      <w:r w:rsidR="00867747" w:rsidRPr="00053B5A">
        <w:rPr>
          <w:color w:val="000000" w:themeColor="text1"/>
          <w:sz w:val="23"/>
          <w:szCs w:val="23"/>
        </w:rPr>
        <w:t xml:space="preserve">consent to avoid </w:t>
      </w:r>
      <w:r w:rsidR="005133FD" w:rsidRPr="00053B5A">
        <w:rPr>
          <w:color w:val="000000" w:themeColor="text1"/>
          <w:sz w:val="23"/>
          <w:szCs w:val="23"/>
        </w:rPr>
        <w:t xml:space="preserve">any lapse in video surveillance.  </w:t>
      </w:r>
      <w:r w:rsidR="00483751" w:rsidRPr="00053B5A">
        <w:rPr>
          <w:color w:val="000000" w:themeColor="text1"/>
          <w:sz w:val="23"/>
          <w:szCs w:val="23"/>
        </w:rPr>
        <w:t xml:space="preserve">If the District wishes to continue video surveillance, </w:t>
      </w:r>
      <w:r w:rsidR="005133FD" w:rsidRPr="00053B5A">
        <w:rPr>
          <w:color w:val="000000" w:themeColor="text1"/>
          <w:sz w:val="23"/>
          <w:szCs w:val="23"/>
        </w:rPr>
        <w:t>the District</w:t>
      </w:r>
      <w:r w:rsidR="00053B5A">
        <w:rPr>
          <w:color w:val="000000" w:themeColor="text1"/>
          <w:sz w:val="23"/>
          <w:szCs w:val="23"/>
        </w:rPr>
        <w:t xml:space="preserve"> shall:</w:t>
      </w:r>
    </w:p>
    <w:p w14:paraId="0AACED5A" w14:textId="22F05C35" w:rsidR="00846739" w:rsidRPr="00053B5A" w:rsidRDefault="00483751" w:rsidP="007E2658">
      <w:pPr>
        <w:pStyle w:val="ListParagraph"/>
        <w:numPr>
          <w:ilvl w:val="0"/>
          <w:numId w:val="24"/>
        </w:numPr>
        <w:ind w:left="540"/>
        <w:jc w:val="both"/>
        <w:rPr>
          <w:color w:val="000000" w:themeColor="text1"/>
          <w:sz w:val="23"/>
          <w:szCs w:val="23"/>
        </w:rPr>
      </w:pPr>
      <w:r w:rsidRPr="00053B5A">
        <w:rPr>
          <w:color w:val="000000" w:themeColor="text1"/>
          <w:sz w:val="23"/>
          <w:szCs w:val="23"/>
        </w:rPr>
        <w:t xml:space="preserve">Notify the affected Parents </w:t>
      </w:r>
      <w:r w:rsidR="00F40F62" w:rsidRPr="00053B5A">
        <w:rPr>
          <w:color w:val="000000" w:themeColor="text1"/>
          <w:sz w:val="23"/>
          <w:szCs w:val="23"/>
        </w:rPr>
        <w:t xml:space="preserve">and Staff Members </w:t>
      </w:r>
      <w:r w:rsidR="00547EE9" w:rsidRPr="00053B5A">
        <w:rPr>
          <w:color w:val="000000" w:themeColor="text1"/>
          <w:sz w:val="23"/>
          <w:szCs w:val="23"/>
        </w:rPr>
        <w:t xml:space="preserve">of discontinued surveillance as provided below; </w:t>
      </w:r>
    </w:p>
    <w:p w14:paraId="74A50BCC" w14:textId="1644B0B1" w:rsidR="005715F1" w:rsidRPr="00053B5A" w:rsidRDefault="00483751" w:rsidP="00483751">
      <w:pPr>
        <w:pStyle w:val="ListParagraph"/>
        <w:numPr>
          <w:ilvl w:val="0"/>
          <w:numId w:val="24"/>
        </w:numPr>
        <w:ind w:left="540"/>
        <w:jc w:val="both"/>
        <w:rPr>
          <w:color w:val="000000" w:themeColor="text1"/>
          <w:sz w:val="23"/>
          <w:szCs w:val="23"/>
        </w:rPr>
      </w:pPr>
      <w:r w:rsidRPr="00053B5A">
        <w:rPr>
          <w:color w:val="000000" w:themeColor="text1"/>
          <w:sz w:val="23"/>
          <w:szCs w:val="23"/>
        </w:rPr>
        <w:t xml:space="preserve">Obtain </w:t>
      </w:r>
      <w:r w:rsidR="000E4CAC" w:rsidRPr="00053B5A">
        <w:rPr>
          <w:color w:val="000000" w:themeColor="text1"/>
          <w:sz w:val="23"/>
          <w:szCs w:val="23"/>
        </w:rPr>
        <w:t xml:space="preserve">written </w:t>
      </w:r>
      <w:r w:rsidRPr="00053B5A">
        <w:rPr>
          <w:color w:val="000000" w:themeColor="text1"/>
          <w:sz w:val="23"/>
          <w:szCs w:val="23"/>
        </w:rPr>
        <w:t xml:space="preserve">consent to continue </w:t>
      </w:r>
      <w:r w:rsidR="005715F1" w:rsidRPr="00053B5A">
        <w:rPr>
          <w:color w:val="000000" w:themeColor="text1"/>
          <w:sz w:val="23"/>
          <w:szCs w:val="23"/>
        </w:rPr>
        <w:t xml:space="preserve">video </w:t>
      </w:r>
      <w:r w:rsidRPr="00053B5A">
        <w:rPr>
          <w:color w:val="000000" w:themeColor="text1"/>
          <w:sz w:val="23"/>
          <w:szCs w:val="23"/>
        </w:rPr>
        <w:t>surveillan</w:t>
      </w:r>
      <w:r w:rsidR="000E4CAC" w:rsidRPr="00053B5A">
        <w:rPr>
          <w:color w:val="000000" w:themeColor="text1"/>
          <w:sz w:val="23"/>
          <w:szCs w:val="23"/>
        </w:rPr>
        <w:t xml:space="preserve">ce from all affected Parents; and </w:t>
      </w:r>
    </w:p>
    <w:p w14:paraId="62C91F72" w14:textId="54892F72" w:rsidR="00F50BE4" w:rsidRPr="00053B5A" w:rsidRDefault="00483751" w:rsidP="00483751">
      <w:pPr>
        <w:pStyle w:val="ListParagraph"/>
        <w:numPr>
          <w:ilvl w:val="0"/>
          <w:numId w:val="24"/>
        </w:numPr>
        <w:ind w:left="540"/>
        <w:jc w:val="both"/>
        <w:rPr>
          <w:color w:val="000000" w:themeColor="text1"/>
          <w:sz w:val="23"/>
          <w:szCs w:val="23"/>
        </w:rPr>
      </w:pPr>
      <w:r w:rsidRPr="00053B5A">
        <w:rPr>
          <w:color w:val="000000" w:themeColor="text1"/>
          <w:sz w:val="23"/>
          <w:szCs w:val="23"/>
        </w:rPr>
        <w:t>If consent is obtained from all affected Parents, notify the affected Parents and Staff Member(s) that surveillance will continue using Form C, Notice of Video Surveillance</w:t>
      </w:r>
      <w:r w:rsidR="003C08BA" w:rsidRPr="00053B5A">
        <w:rPr>
          <w:color w:val="000000" w:themeColor="text1"/>
          <w:sz w:val="23"/>
          <w:szCs w:val="23"/>
        </w:rPr>
        <w:t xml:space="preserve"> (</w:t>
      </w:r>
      <w:r w:rsidRPr="00053B5A">
        <w:rPr>
          <w:color w:val="000000" w:themeColor="text1"/>
          <w:sz w:val="23"/>
          <w:szCs w:val="23"/>
        </w:rPr>
        <w:t xml:space="preserve">the District should </w:t>
      </w:r>
      <w:r w:rsidR="003C08BA" w:rsidRPr="00053B5A">
        <w:rPr>
          <w:color w:val="000000" w:themeColor="text1"/>
          <w:sz w:val="23"/>
          <w:szCs w:val="23"/>
        </w:rPr>
        <w:t>note in the notice whether</w:t>
      </w:r>
      <w:r w:rsidRPr="00053B5A">
        <w:rPr>
          <w:color w:val="000000" w:themeColor="text1"/>
          <w:sz w:val="23"/>
          <w:szCs w:val="23"/>
        </w:rPr>
        <w:t xml:space="preserve"> there is any lapse in </w:t>
      </w:r>
      <w:r w:rsidR="003C08BA" w:rsidRPr="00053B5A">
        <w:rPr>
          <w:color w:val="000000" w:themeColor="text1"/>
          <w:sz w:val="23"/>
          <w:szCs w:val="23"/>
        </w:rPr>
        <w:t>video surveillance)</w:t>
      </w:r>
      <w:r w:rsidRPr="00053B5A">
        <w:rPr>
          <w:color w:val="000000" w:themeColor="text1"/>
          <w:sz w:val="23"/>
          <w:szCs w:val="23"/>
        </w:rPr>
        <w:t xml:space="preserve">. </w:t>
      </w:r>
    </w:p>
    <w:p w14:paraId="2B7F0E26" w14:textId="3BC98E24" w:rsidR="00F02F0F" w:rsidRPr="00053B5A" w:rsidRDefault="00F02F0F" w:rsidP="003C08BA">
      <w:pPr>
        <w:jc w:val="both"/>
        <w:rPr>
          <w:color w:val="000000" w:themeColor="text1"/>
          <w:sz w:val="23"/>
          <w:szCs w:val="23"/>
        </w:rPr>
      </w:pPr>
    </w:p>
    <w:p w14:paraId="30850DFA" w14:textId="430B093E" w:rsidR="00CE5F10" w:rsidRPr="00053B5A" w:rsidRDefault="004518A5" w:rsidP="00CE5F10">
      <w:pPr>
        <w:jc w:val="both"/>
        <w:rPr>
          <w:color w:val="000000" w:themeColor="text1"/>
          <w:sz w:val="23"/>
          <w:szCs w:val="23"/>
        </w:rPr>
      </w:pPr>
      <w:r w:rsidRPr="00053B5A">
        <w:rPr>
          <w:color w:val="000000" w:themeColor="text1"/>
          <w:sz w:val="23"/>
          <w:szCs w:val="23"/>
          <w:u w:val="single"/>
        </w:rPr>
        <w:t xml:space="preserve">Notice of </w:t>
      </w:r>
      <w:r w:rsidR="00CE5F10" w:rsidRPr="00053B5A">
        <w:rPr>
          <w:color w:val="000000" w:themeColor="text1"/>
          <w:sz w:val="23"/>
          <w:szCs w:val="23"/>
          <w:u w:val="single"/>
        </w:rPr>
        <w:t>Discontinuation during the School Year</w:t>
      </w:r>
      <w:r w:rsidR="00CE5F10" w:rsidRPr="00053B5A">
        <w:rPr>
          <w:color w:val="000000" w:themeColor="text1"/>
          <w:sz w:val="23"/>
          <w:szCs w:val="23"/>
        </w:rPr>
        <w:t xml:space="preserve">: If for any reason the District will discontinue operation of a video camera during the school year (e.g., the Classroom/Setting no longer satisfies the requirements under TEC § 29.022 and 19 T.A.C. § 103.1301, or the requester withdraws the request), the campus principal must notify the parents of each student in regular attendance in the Classroom/Setting, using </w:t>
      </w:r>
      <w:r w:rsidR="00CE5F10" w:rsidRPr="00053B5A">
        <w:rPr>
          <w:b/>
          <w:color w:val="000000" w:themeColor="text1"/>
          <w:sz w:val="23"/>
          <w:szCs w:val="23"/>
        </w:rPr>
        <w:t xml:space="preserve">Form D, Notice of Discontinued Video Surveillance, </w:t>
      </w:r>
      <w:r w:rsidR="00CE5F10" w:rsidRPr="00053B5A">
        <w:rPr>
          <w:color w:val="000000" w:themeColor="text1"/>
          <w:sz w:val="23"/>
          <w:szCs w:val="23"/>
        </w:rPr>
        <w:t xml:space="preserve">that operation of the video camera(s) will not continue unless requested by a person eligible to make a request. </w:t>
      </w:r>
      <w:r w:rsidR="00801B88" w:rsidRPr="00053B5A">
        <w:rPr>
          <w:color w:val="000000" w:themeColor="text1"/>
          <w:sz w:val="23"/>
          <w:szCs w:val="23"/>
        </w:rPr>
        <w:t xml:space="preserve">It is also recommended, but not required that the </w:t>
      </w:r>
      <w:r w:rsidR="00924B92" w:rsidRPr="00053B5A">
        <w:rPr>
          <w:color w:val="000000" w:themeColor="text1"/>
          <w:sz w:val="23"/>
          <w:szCs w:val="23"/>
        </w:rPr>
        <w:t xml:space="preserve">campus </w:t>
      </w:r>
      <w:r w:rsidR="00924B92" w:rsidRPr="00053B5A">
        <w:rPr>
          <w:color w:val="000000" w:themeColor="text1"/>
          <w:sz w:val="23"/>
          <w:szCs w:val="23"/>
        </w:rPr>
        <w:lastRenderedPageBreak/>
        <w:t xml:space="preserve">principal </w:t>
      </w:r>
      <w:r w:rsidR="00801B88" w:rsidRPr="00053B5A">
        <w:rPr>
          <w:color w:val="000000" w:themeColor="text1"/>
          <w:sz w:val="23"/>
          <w:szCs w:val="23"/>
        </w:rPr>
        <w:t xml:space="preserve">notify all </w:t>
      </w:r>
      <w:r w:rsidR="003A6B2E" w:rsidRPr="00053B5A">
        <w:rPr>
          <w:color w:val="000000" w:themeColor="text1"/>
          <w:sz w:val="23"/>
          <w:szCs w:val="23"/>
        </w:rPr>
        <w:t xml:space="preserve">campus staff </w:t>
      </w:r>
      <w:r w:rsidR="00924B92" w:rsidRPr="00053B5A">
        <w:rPr>
          <w:color w:val="000000" w:themeColor="text1"/>
          <w:sz w:val="23"/>
          <w:szCs w:val="23"/>
        </w:rPr>
        <w:t>that surveillance will be discontinued</w:t>
      </w:r>
      <w:r w:rsidR="003A6B2E" w:rsidRPr="00053B5A">
        <w:rPr>
          <w:color w:val="000000" w:themeColor="text1"/>
          <w:sz w:val="23"/>
          <w:szCs w:val="23"/>
        </w:rPr>
        <w:t>.</w:t>
      </w:r>
      <w:r w:rsidR="00801B88" w:rsidRPr="00053B5A">
        <w:rPr>
          <w:color w:val="000000" w:themeColor="text1"/>
          <w:sz w:val="23"/>
          <w:szCs w:val="23"/>
        </w:rPr>
        <w:t xml:space="preserve"> </w:t>
      </w:r>
      <w:r w:rsidR="00CE5F10" w:rsidRPr="00053B5A">
        <w:rPr>
          <w:color w:val="000000" w:themeColor="text1"/>
          <w:sz w:val="23"/>
          <w:szCs w:val="23"/>
        </w:rPr>
        <w:t>The required notice using Form D, Notice of Discontinued Video Surveillance, must be given not later than the fifth (5</w:t>
      </w:r>
      <w:r w:rsidR="00CE5F10" w:rsidRPr="00053B5A">
        <w:rPr>
          <w:color w:val="000000" w:themeColor="text1"/>
          <w:sz w:val="23"/>
          <w:szCs w:val="23"/>
          <w:vertAlign w:val="superscript"/>
        </w:rPr>
        <w:t>th</w:t>
      </w:r>
      <w:r w:rsidR="00CE5F10" w:rsidRPr="00053B5A">
        <w:rPr>
          <w:color w:val="000000" w:themeColor="text1"/>
          <w:sz w:val="23"/>
          <w:szCs w:val="23"/>
        </w:rPr>
        <w:t>) school day before the date the operation of the video camera(s) will be discontinued.</w:t>
      </w:r>
      <w:r w:rsidR="00A25506" w:rsidRPr="00053B5A">
        <w:rPr>
          <w:color w:val="000000" w:themeColor="text1"/>
          <w:sz w:val="23"/>
          <w:szCs w:val="23"/>
        </w:rPr>
        <w:t xml:space="preserve">  </w:t>
      </w:r>
      <w:r w:rsidR="00CE5F10" w:rsidRPr="00053B5A">
        <w:rPr>
          <w:color w:val="000000" w:themeColor="text1"/>
          <w:sz w:val="23"/>
          <w:szCs w:val="23"/>
        </w:rPr>
        <w:t xml:space="preserve"> </w:t>
      </w:r>
    </w:p>
    <w:p w14:paraId="5752A695" w14:textId="77777777" w:rsidR="00CE5F10" w:rsidRPr="00053B5A" w:rsidRDefault="00CE5F10" w:rsidP="00CA6E89">
      <w:pPr>
        <w:jc w:val="both"/>
        <w:rPr>
          <w:color w:val="000000" w:themeColor="text1"/>
          <w:sz w:val="23"/>
          <w:szCs w:val="23"/>
          <w:u w:val="single"/>
        </w:rPr>
      </w:pPr>
    </w:p>
    <w:p w14:paraId="405FED86" w14:textId="40BB41C9" w:rsidR="00CE7FFD" w:rsidRPr="00053B5A" w:rsidRDefault="004518A5" w:rsidP="00CA6E89">
      <w:pPr>
        <w:jc w:val="both"/>
        <w:rPr>
          <w:color w:val="000000" w:themeColor="text1"/>
          <w:sz w:val="23"/>
          <w:szCs w:val="23"/>
        </w:rPr>
      </w:pPr>
      <w:r w:rsidRPr="00053B5A">
        <w:rPr>
          <w:color w:val="000000" w:themeColor="text1"/>
          <w:sz w:val="23"/>
          <w:szCs w:val="23"/>
          <w:u w:val="single"/>
        </w:rPr>
        <w:t xml:space="preserve">Notice of </w:t>
      </w:r>
      <w:r w:rsidR="00CA6E89" w:rsidRPr="00053B5A">
        <w:rPr>
          <w:color w:val="000000" w:themeColor="text1"/>
          <w:sz w:val="23"/>
          <w:szCs w:val="23"/>
          <w:u w:val="single"/>
        </w:rPr>
        <w:t>Discontinuation at the End of the School Year</w:t>
      </w:r>
      <w:r w:rsidR="00CA6E89" w:rsidRPr="00053B5A">
        <w:rPr>
          <w:color w:val="000000" w:themeColor="text1"/>
          <w:sz w:val="23"/>
          <w:szCs w:val="23"/>
        </w:rPr>
        <w:t xml:space="preserve">: </w:t>
      </w:r>
      <w:r w:rsidR="00F02F0F" w:rsidRPr="00053B5A">
        <w:rPr>
          <w:color w:val="000000" w:themeColor="text1"/>
          <w:sz w:val="23"/>
          <w:szCs w:val="23"/>
        </w:rPr>
        <w:t>T</w:t>
      </w:r>
      <w:r w:rsidR="00CE4F40" w:rsidRPr="00053B5A">
        <w:rPr>
          <w:color w:val="000000" w:themeColor="text1"/>
          <w:sz w:val="23"/>
          <w:szCs w:val="23"/>
        </w:rPr>
        <w:t xml:space="preserve">he campus principal must notify the parents of each student in regular attendance in the Classroom/Setting that operation of the video camera(s) will not continue during the following school year unless a person eligible to make a request for the next school year submits a new request. </w:t>
      </w:r>
      <w:r w:rsidR="00CE7FFD" w:rsidRPr="00053B5A">
        <w:rPr>
          <w:color w:val="000000" w:themeColor="text1"/>
          <w:sz w:val="23"/>
          <w:szCs w:val="23"/>
        </w:rPr>
        <w:t xml:space="preserve">This required notice is contained in </w:t>
      </w:r>
    </w:p>
    <w:p w14:paraId="32F6512F" w14:textId="44E9938F" w:rsidR="00924B92" w:rsidRDefault="0093586B" w:rsidP="00CA6E89">
      <w:pPr>
        <w:jc w:val="both"/>
        <w:rPr>
          <w:color w:val="000000" w:themeColor="text1"/>
          <w:sz w:val="23"/>
          <w:szCs w:val="23"/>
        </w:rPr>
      </w:pPr>
      <w:r w:rsidRPr="00053B5A">
        <w:rPr>
          <w:color w:val="000000" w:themeColor="text1"/>
          <w:sz w:val="23"/>
          <w:szCs w:val="23"/>
        </w:rPr>
        <w:t xml:space="preserve"> Form C, Notice of Video Surveillance</w:t>
      </w:r>
      <w:r w:rsidR="00CE7FFD" w:rsidRPr="00053B5A">
        <w:rPr>
          <w:color w:val="000000" w:themeColor="text1"/>
          <w:sz w:val="23"/>
          <w:szCs w:val="23"/>
        </w:rPr>
        <w:t xml:space="preserve"> which is provided to parents prior to the video surveillance becoming operational. Form D, Notice of Discontinued Video Surveillance may </w:t>
      </w:r>
      <w:r w:rsidR="001A29B1" w:rsidRPr="00053B5A">
        <w:rPr>
          <w:color w:val="000000" w:themeColor="text1"/>
          <w:sz w:val="23"/>
          <w:szCs w:val="23"/>
        </w:rPr>
        <w:t xml:space="preserve">be utilized to notify </w:t>
      </w:r>
      <w:r w:rsidR="007953FB" w:rsidRPr="00053B5A">
        <w:rPr>
          <w:color w:val="000000" w:themeColor="text1"/>
          <w:sz w:val="23"/>
          <w:szCs w:val="23"/>
        </w:rPr>
        <w:t>parents of newly enrolled students or other affected parties as deemed appropriate on a case-by-case basis by the campus principal and SB 1398 Administrator</w:t>
      </w:r>
      <w:r w:rsidR="001A29B1" w:rsidRPr="00053B5A">
        <w:rPr>
          <w:color w:val="000000" w:themeColor="text1"/>
          <w:sz w:val="23"/>
          <w:szCs w:val="23"/>
        </w:rPr>
        <w:t xml:space="preserve">.  </w:t>
      </w:r>
      <w:r w:rsidR="00E2192B" w:rsidRPr="00053B5A">
        <w:rPr>
          <w:color w:val="000000" w:themeColor="text1"/>
          <w:sz w:val="23"/>
          <w:szCs w:val="23"/>
        </w:rPr>
        <w:t>.</w:t>
      </w:r>
      <w:r w:rsidR="00584949" w:rsidRPr="00053B5A">
        <w:rPr>
          <w:color w:val="000000" w:themeColor="text1"/>
          <w:sz w:val="23"/>
          <w:szCs w:val="23"/>
        </w:rPr>
        <w:t xml:space="preserve"> </w:t>
      </w:r>
    </w:p>
    <w:p w14:paraId="2E35950E" w14:textId="77777777" w:rsidR="00924B92" w:rsidRDefault="00924B92" w:rsidP="00CA6E89">
      <w:pPr>
        <w:jc w:val="both"/>
        <w:rPr>
          <w:color w:val="000000" w:themeColor="text1"/>
          <w:sz w:val="23"/>
          <w:szCs w:val="23"/>
        </w:rPr>
      </w:pPr>
    </w:p>
    <w:p w14:paraId="147FB3B1" w14:textId="57969760" w:rsidR="00CA6E89" w:rsidRPr="00880AA9" w:rsidRDefault="006439C1" w:rsidP="00CA6E89">
      <w:pPr>
        <w:jc w:val="both"/>
        <w:rPr>
          <w:color w:val="000000" w:themeColor="text1"/>
          <w:sz w:val="23"/>
          <w:szCs w:val="23"/>
        </w:rPr>
      </w:pPr>
      <w:r w:rsidRPr="006439C1">
        <w:rPr>
          <w:color w:val="000000" w:themeColor="text1"/>
          <w:sz w:val="23"/>
          <w:szCs w:val="23"/>
          <w:u w:val="single"/>
        </w:rPr>
        <w:t>Posted Notice</w:t>
      </w:r>
      <w:r>
        <w:rPr>
          <w:color w:val="000000" w:themeColor="text1"/>
          <w:sz w:val="23"/>
          <w:szCs w:val="23"/>
        </w:rPr>
        <w:t xml:space="preserve">:  </w:t>
      </w:r>
      <w:r w:rsidR="00A329CD">
        <w:rPr>
          <w:color w:val="000000" w:themeColor="text1"/>
          <w:sz w:val="23"/>
          <w:szCs w:val="23"/>
        </w:rPr>
        <w:t xml:space="preserve">On the date that video surveillance is actually discontinued, the campus principal should remove the </w:t>
      </w:r>
      <w:r w:rsidR="00A329CD" w:rsidRPr="00462F1E">
        <w:rPr>
          <w:color w:val="000000" w:themeColor="text1"/>
          <w:sz w:val="23"/>
        </w:rPr>
        <w:t xml:space="preserve">Posted Notice of Video Surveillance </w:t>
      </w:r>
      <w:r w:rsidR="00A329CD">
        <w:rPr>
          <w:color w:val="000000" w:themeColor="text1"/>
          <w:sz w:val="23"/>
        </w:rPr>
        <w:t>from</w:t>
      </w:r>
      <w:r w:rsidR="00A329CD" w:rsidRPr="00462F1E">
        <w:rPr>
          <w:color w:val="000000" w:themeColor="text1"/>
          <w:sz w:val="23"/>
        </w:rPr>
        <w:t xml:space="preserve"> the entrance of </w:t>
      </w:r>
      <w:r w:rsidR="00A329CD">
        <w:rPr>
          <w:color w:val="000000" w:themeColor="text1"/>
          <w:sz w:val="23"/>
        </w:rPr>
        <w:t xml:space="preserve">the </w:t>
      </w:r>
      <w:r w:rsidR="00A329CD" w:rsidRPr="00462F1E">
        <w:rPr>
          <w:color w:val="000000" w:themeColor="text1"/>
          <w:sz w:val="23"/>
        </w:rPr>
        <w:t>Classroom/Setting</w:t>
      </w:r>
      <w:r w:rsidR="00A329CD">
        <w:rPr>
          <w:color w:val="000000" w:themeColor="text1"/>
          <w:sz w:val="23"/>
        </w:rPr>
        <w:t>.</w:t>
      </w:r>
    </w:p>
    <w:p w14:paraId="269B870F" w14:textId="77777777" w:rsidR="0058336A" w:rsidRDefault="0058336A" w:rsidP="00C55548">
      <w:pPr>
        <w:rPr>
          <w:b/>
          <w:sz w:val="23"/>
          <w:szCs w:val="23"/>
        </w:rPr>
      </w:pPr>
    </w:p>
    <w:p w14:paraId="473A1AF0" w14:textId="3DB0790B" w:rsidR="006439C1" w:rsidRDefault="006439C1" w:rsidP="00C55548">
      <w:pPr>
        <w:rPr>
          <w:b/>
          <w:sz w:val="23"/>
          <w:szCs w:val="23"/>
        </w:rPr>
      </w:pPr>
    </w:p>
    <w:p w14:paraId="74C7D0AB" w14:textId="77777777" w:rsidR="00C55548" w:rsidRPr="00880AA9" w:rsidRDefault="00C55548" w:rsidP="00D27669">
      <w:pPr>
        <w:pStyle w:val="ListParagraph"/>
        <w:numPr>
          <w:ilvl w:val="0"/>
          <w:numId w:val="1"/>
        </w:numPr>
        <w:jc w:val="center"/>
        <w:rPr>
          <w:b/>
          <w:sz w:val="23"/>
          <w:szCs w:val="23"/>
        </w:rPr>
      </w:pPr>
      <w:r w:rsidRPr="00880AA9">
        <w:rPr>
          <w:b/>
          <w:sz w:val="23"/>
          <w:szCs w:val="23"/>
        </w:rPr>
        <w:t>ACCESS TO VIDEO RECORDINGS</w:t>
      </w:r>
    </w:p>
    <w:p w14:paraId="309D1E91" w14:textId="77777777" w:rsidR="00C55548" w:rsidRPr="00880AA9" w:rsidRDefault="00C55548" w:rsidP="00C55548">
      <w:pPr>
        <w:rPr>
          <w:b/>
          <w:sz w:val="23"/>
          <w:szCs w:val="23"/>
          <w:u w:val="single"/>
        </w:rPr>
      </w:pPr>
    </w:p>
    <w:p w14:paraId="16AA70A1" w14:textId="77777777" w:rsidR="00C55548" w:rsidRPr="00880AA9" w:rsidRDefault="00C55548" w:rsidP="00C720FC">
      <w:pPr>
        <w:outlineLvl w:val="0"/>
        <w:rPr>
          <w:b/>
          <w:sz w:val="23"/>
          <w:szCs w:val="23"/>
          <w:u w:val="single"/>
        </w:rPr>
      </w:pPr>
      <w:r w:rsidRPr="00880AA9">
        <w:rPr>
          <w:b/>
          <w:sz w:val="23"/>
          <w:szCs w:val="23"/>
          <w:u w:val="single"/>
        </w:rPr>
        <w:t>Confidentiality</w:t>
      </w:r>
    </w:p>
    <w:p w14:paraId="23AF7CB3" w14:textId="58E1C08A" w:rsidR="00C55548" w:rsidRPr="00462F1E" w:rsidRDefault="00C55548" w:rsidP="00C55548">
      <w:pPr>
        <w:jc w:val="both"/>
        <w:rPr>
          <w:sz w:val="23"/>
        </w:rPr>
      </w:pPr>
      <w:r w:rsidRPr="00880AA9">
        <w:rPr>
          <w:sz w:val="23"/>
          <w:szCs w:val="23"/>
        </w:rPr>
        <w:t xml:space="preserve">Video recordings are confidential and may only be </w:t>
      </w:r>
      <w:r w:rsidR="005E05BE" w:rsidRPr="00880AA9">
        <w:rPr>
          <w:sz w:val="23"/>
          <w:szCs w:val="23"/>
        </w:rPr>
        <w:t xml:space="preserve">released or </w:t>
      </w:r>
      <w:r w:rsidRPr="00880AA9">
        <w:rPr>
          <w:sz w:val="23"/>
          <w:szCs w:val="23"/>
        </w:rPr>
        <w:t xml:space="preserve">viewed </w:t>
      </w:r>
      <w:r w:rsidR="005E05BE" w:rsidRPr="00880AA9">
        <w:rPr>
          <w:sz w:val="23"/>
          <w:szCs w:val="23"/>
        </w:rPr>
        <w:t>under the limited circumstances set forth under TEC § 29.022,</w:t>
      </w:r>
      <w:r w:rsidRPr="00880AA9">
        <w:rPr>
          <w:sz w:val="23"/>
          <w:szCs w:val="23"/>
        </w:rPr>
        <w:t xml:space="preserve"> to the extent not limited by FERPA. An individual may </w:t>
      </w:r>
      <w:r w:rsidRPr="00880AA9">
        <w:rPr>
          <w:i/>
          <w:sz w:val="23"/>
          <w:szCs w:val="23"/>
        </w:rPr>
        <w:t xml:space="preserve">not </w:t>
      </w:r>
      <w:r w:rsidRPr="00880AA9">
        <w:rPr>
          <w:sz w:val="23"/>
          <w:szCs w:val="23"/>
        </w:rPr>
        <w:t xml:space="preserve">view the recordings if prohibited to do so by FERPA, even if that individual is eligible to view the recording pursuant to TEC § </w:t>
      </w:r>
      <w:r w:rsidR="006C0739" w:rsidRPr="00880AA9">
        <w:rPr>
          <w:sz w:val="23"/>
          <w:szCs w:val="23"/>
        </w:rPr>
        <w:t>29.022</w:t>
      </w:r>
      <w:r w:rsidR="009768F6" w:rsidRPr="00880AA9">
        <w:rPr>
          <w:sz w:val="23"/>
          <w:szCs w:val="23"/>
        </w:rPr>
        <w:t xml:space="preserve"> and</w:t>
      </w:r>
      <w:r w:rsidR="00E5279A" w:rsidRPr="00880AA9">
        <w:rPr>
          <w:sz w:val="23"/>
          <w:szCs w:val="23"/>
        </w:rPr>
        <w:t xml:space="preserve"> 19 T.A.C. § 103.1301</w:t>
      </w:r>
      <w:r w:rsidRPr="00880AA9">
        <w:rPr>
          <w:sz w:val="23"/>
          <w:szCs w:val="23"/>
        </w:rPr>
        <w:t>.</w:t>
      </w:r>
      <w:r w:rsidR="00671689" w:rsidRPr="00880AA9">
        <w:rPr>
          <w:sz w:val="23"/>
          <w:szCs w:val="23"/>
        </w:rPr>
        <w:t xml:space="preserve"> </w:t>
      </w:r>
    </w:p>
    <w:p w14:paraId="1E4F98F3" w14:textId="77777777" w:rsidR="00C55548" w:rsidRPr="00462F1E" w:rsidRDefault="00C55548" w:rsidP="00C55548">
      <w:pPr>
        <w:jc w:val="both"/>
      </w:pPr>
    </w:p>
    <w:p w14:paraId="6EAB6569" w14:textId="77777777" w:rsidR="00C55548" w:rsidRPr="00462F1E" w:rsidRDefault="00C55548" w:rsidP="00C720FC">
      <w:pPr>
        <w:jc w:val="both"/>
        <w:outlineLvl w:val="0"/>
        <w:rPr>
          <w:b/>
          <w:u w:val="single"/>
        </w:rPr>
      </w:pPr>
      <w:r w:rsidRPr="00462F1E">
        <w:rPr>
          <w:b/>
          <w:u w:val="single"/>
        </w:rPr>
        <w:t>Use of Video Recordings in Disciplinary Actions</w:t>
      </w:r>
    </w:p>
    <w:p w14:paraId="45E80A9E" w14:textId="766C912D" w:rsidR="00C55548" w:rsidRPr="00462F1E" w:rsidRDefault="00C55548" w:rsidP="00785685">
      <w:pPr>
        <w:jc w:val="both"/>
        <w:rPr>
          <w:b/>
          <w:sz w:val="23"/>
          <w:u w:val="single"/>
        </w:rPr>
      </w:pPr>
      <w:r w:rsidRPr="00462F1E">
        <w:rPr>
          <w:sz w:val="23"/>
        </w:rPr>
        <w:t>A video recording believed to do</w:t>
      </w:r>
      <w:r w:rsidR="0032403C">
        <w:rPr>
          <w:sz w:val="23"/>
        </w:rPr>
        <w:t>cument a possible violation of D</w:t>
      </w:r>
      <w:r w:rsidRPr="00462F1E">
        <w:rPr>
          <w:sz w:val="23"/>
        </w:rPr>
        <w:t>istrict or campus policy</w:t>
      </w:r>
      <w:r w:rsidR="00347B87" w:rsidRPr="00462F1E">
        <w:rPr>
          <w:sz w:val="23"/>
        </w:rPr>
        <w:t xml:space="preserve"> relating to the neglect or abuse of a student</w:t>
      </w:r>
      <w:r w:rsidRPr="00462F1E">
        <w:rPr>
          <w:sz w:val="23"/>
        </w:rPr>
        <w:t xml:space="preserve"> may be used as part of a disciplinary action against the </w:t>
      </w:r>
      <w:r w:rsidR="00187F0B">
        <w:rPr>
          <w:sz w:val="23"/>
        </w:rPr>
        <w:t>D</w:t>
      </w:r>
      <w:r w:rsidR="00D4510F" w:rsidRPr="00462F1E">
        <w:rPr>
          <w:sz w:val="23"/>
        </w:rPr>
        <w:t>istrict</w:t>
      </w:r>
      <w:r w:rsidRPr="00462F1E">
        <w:rPr>
          <w:sz w:val="23"/>
        </w:rPr>
        <w:t xml:space="preserve"> or school personnel</w:t>
      </w:r>
      <w:r w:rsidR="00763563" w:rsidRPr="00462F1E">
        <w:rPr>
          <w:sz w:val="23"/>
        </w:rPr>
        <w:t xml:space="preserve"> and</w:t>
      </w:r>
      <w:r w:rsidR="003C70A4" w:rsidRPr="00462F1E">
        <w:rPr>
          <w:sz w:val="23"/>
          <w:szCs w:val="23"/>
        </w:rPr>
        <w:t xml:space="preserve"> must </w:t>
      </w:r>
      <w:r w:rsidR="00187F0B">
        <w:rPr>
          <w:sz w:val="23"/>
          <w:szCs w:val="23"/>
        </w:rPr>
        <w:t>be released for viewing by the D</w:t>
      </w:r>
      <w:r w:rsidR="003C70A4" w:rsidRPr="00462F1E">
        <w:rPr>
          <w:sz w:val="23"/>
          <w:szCs w:val="23"/>
        </w:rPr>
        <w:t>istrict employee who is the subject of the disciplinary action at the request of that employee.</w:t>
      </w:r>
    </w:p>
    <w:p w14:paraId="71EC3646" w14:textId="77777777" w:rsidR="00C55548" w:rsidRPr="00462F1E" w:rsidRDefault="00C55548" w:rsidP="00D27669">
      <w:pPr>
        <w:rPr>
          <w:b/>
          <w:sz w:val="23"/>
          <w:u w:val="single"/>
        </w:rPr>
      </w:pPr>
    </w:p>
    <w:p w14:paraId="0DEB12B8" w14:textId="77777777" w:rsidR="00C55548" w:rsidRPr="00462F1E" w:rsidRDefault="00C55548" w:rsidP="00C720FC">
      <w:pPr>
        <w:jc w:val="both"/>
        <w:outlineLvl w:val="0"/>
        <w:rPr>
          <w:b/>
          <w:u w:val="single"/>
        </w:rPr>
      </w:pPr>
      <w:r w:rsidRPr="00462F1E">
        <w:rPr>
          <w:b/>
          <w:u w:val="single"/>
        </w:rPr>
        <w:t>Release of Video Recordings in Legal Proceedings</w:t>
      </w:r>
    </w:p>
    <w:p w14:paraId="0E39D6EB" w14:textId="74A9CED9" w:rsidR="00C55548" w:rsidRPr="00462F1E" w:rsidRDefault="00C55548" w:rsidP="00C55548">
      <w:pPr>
        <w:jc w:val="both"/>
        <w:rPr>
          <w:i/>
          <w:sz w:val="23"/>
        </w:rPr>
      </w:pPr>
      <w:r w:rsidRPr="00462F1E">
        <w:rPr>
          <w:sz w:val="23"/>
        </w:rPr>
        <w:t>A video recording believed to do</w:t>
      </w:r>
      <w:r w:rsidR="0032403C">
        <w:rPr>
          <w:sz w:val="23"/>
        </w:rPr>
        <w:t>cument a possible violation of D</w:t>
      </w:r>
      <w:r w:rsidRPr="00462F1E">
        <w:rPr>
          <w:sz w:val="23"/>
        </w:rPr>
        <w:t xml:space="preserve">istrict or campus policy </w:t>
      </w:r>
      <w:r w:rsidR="007F1E89" w:rsidRPr="00462F1E">
        <w:rPr>
          <w:sz w:val="23"/>
        </w:rPr>
        <w:t xml:space="preserve">relating to the neglect or abuse of a student shall </w:t>
      </w:r>
      <w:r w:rsidRPr="00462F1E">
        <w:rPr>
          <w:sz w:val="23"/>
        </w:rPr>
        <w:t xml:space="preserve">be released at the request of </w:t>
      </w:r>
      <w:r w:rsidR="007F1E89" w:rsidRPr="00462F1E">
        <w:rPr>
          <w:sz w:val="23"/>
        </w:rPr>
        <w:t>the student’s</w:t>
      </w:r>
      <w:r w:rsidRPr="00462F1E">
        <w:rPr>
          <w:sz w:val="23"/>
        </w:rPr>
        <w:t xml:space="preserve"> Parent</w:t>
      </w:r>
      <w:r w:rsidR="00CE115E" w:rsidRPr="00462F1E">
        <w:rPr>
          <w:sz w:val="23"/>
        </w:rPr>
        <w:t xml:space="preserve"> in a legal proceeding</w:t>
      </w:r>
      <w:r w:rsidRPr="00462F1E">
        <w:rPr>
          <w:sz w:val="23"/>
        </w:rPr>
        <w:t xml:space="preserve">. </w:t>
      </w:r>
    </w:p>
    <w:p w14:paraId="5BF6A014" w14:textId="77777777" w:rsidR="00C55548" w:rsidRPr="00462F1E" w:rsidRDefault="00C55548" w:rsidP="00C55548">
      <w:pPr>
        <w:jc w:val="both"/>
        <w:rPr>
          <w:sz w:val="23"/>
        </w:rPr>
      </w:pPr>
    </w:p>
    <w:p w14:paraId="1F680DA3" w14:textId="77777777" w:rsidR="00C55548" w:rsidRPr="00462F1E" w:rsidRDefault="00C55548" w:rsidP="00C720FC">
      <w:pPr>
        <w:jc w:val="both"/>
        <w:outlineLvl w:val="0"/>
        <w:rPr>
          <w:b/>
          <w:u w:val="single"/>
        </w:rPr>
      </w:pPr>
      <w:r w:rsidRPr="00462F1E">
        <w:rPr>
          <w:b/>
          <w:u w:val="single"/>
        </w:rPr>
        <w:t>Prohibited Uses of Video Recordings</w:t>
      </w:r>
    </w:p>
    <w:p w14:paraId="75DFEF0B" w14:textId="77777777" w:rsidR="00C55548" w:rsidRPr="00462F1E" w:rsidRDefault="00C55548" w:rsidP="00C55548">
      <w:pPr>
        <w:jc w:val="both"/>
        <w:rPr>
          <w:sz w:val="23"/>
        </w:rPr>
      </w:pPr>
      <w:r w:rsidRPr="00462F1E">
        <w:rPr>
          <w:sz w:val="23"/>
        </w:rPr>
        <w:t xml:space="preserve">The following uses are </w:t>
      </w:r>
      <w:r w:rsidRPr="00462F1E">
        <w:rPr>
          <w:sz w:val="23"/>
          <w:u w:val="single"/>
        </w:rPr>
        <w:t>prohibited</w:t>
      </w:r>
      <w:r w:rsidRPr="00462F1E">
        <w:rPr>
          <w:sz w:val="23"/>
        </w:rPr>
        <w:t>:</w:t>
      </w:r>
    </w:p>
    <w:p w14:paraId="2AE2681E" w14:textId="77777777" w:rsidR="00C55548" w:rsidRPr="00462F1E" w:rsidRDefault="00C55548" w:rsidP="00D27669">
      <w:pPr>
        <w:pStyle w:val="ListParagraph"/>
        <w:numPr>
          <w:ilvl w:val="0"/>
          <w:numId w:val="4"/>
        </w:numPr>
        <w:ind w:left="1080"/>
        <w:jc w:val="both"/>
        <w:rPr>
          <w:sz w:val="23"/>
        </w:rPr>
      </w:pPr>
      <w:r w:rsidRPr="00462F1E">
        <w:rPr>
          <w:sz w:val="23"/>
        </w:rPr>
        <w:t>Regular or continual monitoring of the video feed;</w:t>
      </w:r>
    </w:p>
    <w:p w14:paraId="4AC108C3" w14:textId="590612AE" w:rsidR="00C55548" w:rsidRPr="00462F1E" w:rsidRDefault="00C4162B" w:rsidP="00D27669">
      <w:pPr>
        <w:pStyle w:val="ListParagraph"/>
        <w:numPr>
          <w:ilvl w:val="0"/>
          <w:numId w:val="4"/>
        </w:numPr>
        <w:ind w:left="1080"/>
        <w:jc w:val="both"/>
        <w:rPr>
          <w:sz w:val="23"/>
        </w:rPr>
      </w:pPr>
      <w:r w:rsidRPr="00462F1E">
        <w:rPr>
          <w:sz w:val="23"/>
          <w:szCs w:val="23"/>
        </w:rPr>
        <w:t>Teacher</w:t>
      </w:r>
      <w:r w:rsidRPr="00462F1E">
        <w:rPr>
          <w:sz w:val="23"/>
        </w:rPr>
        <w:t xml:space="preserve">/staff </w:t>
      </w:r>
      <w:r w:rsidRPr="00462F1E">
        <w:rPr>
          <w:sz w:val="23"/>
          <w:szCs w:val="23"/>
        </w:rPr>
        <w:t>evaluation or monitoring</w:t>
      </w:r>
      <w:r w:rsidR="00C55548" w:rsidRPr="00462F1E">
        <w:rPr>
          <w:sz w:val="23"/>
        </w:rPr>
        <w:t>; and</w:t>
      </w:r>
    </w:p>
    <w:p w14:paraId="6A79EDB7" w14:textId="77777777" w:rsidR="00C55548" w:rsidRPr="00462F1E" w:rsidRDefault="00C55548" w:rsidP="00D27669">
      <w:pPr>
        <w:pStyle w:val="ListParagraph"/>
        <w:numPr>
          <w:ilvl w:val="0"/>
          <w:numId w:val="4"/>
        </w:numPr>
        <w:ind w:left="1080"/>
        <w:jc w:val="both"/>
        <w:rPr>
          <w:sz w:val="23"/>
        </w:rPr>
      </w:pPr>
      <w:r w:rsidRPr="00462F1E">
        <w:rPr>
          <w:sz w:val="23"/>
        </w:rPr>
        <w:t>Any purpose other than promoting the safety of students receiving special education services in Self-Contained Classrooms or Other Special Education Settings.</w:t>
      </w:r>
    </w:p>
    <w:p w14:paraId="54DC0660" w14:textId="77777777" w:rsidR="00C4162B" w:rsidRPr="00462F1E" w:rsidRDefault="00C4162B" w:rsidP="00C55548">
      <w:pPr>
        <w:rPr>
          <w:b/>
          <w:sz w:val="23"/>
          <w:u w:val="single"/>
        </w:rPr>
      </w:pPr>
    </w:p>
    <w:p w14:paraId="62A16D41" w14:textId="6689A609" w:rsidR="00C55548" w:rsidRPr="00462F1E" w:rsidRDefault="00C4162B" w:rsidP="00C720FC">
      <w:pPr>
        <w:outlineLvl w:val="0"/>
        <w:rPr>
          <w:b/>
          <w:u w:val="single"/>
        </w:rPr>
      </w:pPr>
      <w:r w:rsidRPr="00462F1E">
        <w:rPr>
          <w:b/>
          <w:u w:val="single"/>
        </w:rPr>
        <w:t>Access by Personnel for Operation and Maintenance Purposes</w:t>
      </w:r>
    </w:p>
    <w:p w14:paraId="0DB7FDA0" w14:textId="25A61EE8" w:rsidR="00C4162B" w:rsidRPr="00462F1E" w:rsidRDefault="00331E34" w:rsidP="00785685">
      <w:pPr>
        <w:jc w:val="both"/>
        <w:rPr>
          <w:sz w:val="23"/>
          <w:szCs w:val="23"/>
        </w:rPr>
      </w:pPr>
      <w:r w:rsidRPr="00462F1E">
        <w:rPr>
          <w:sz w:val="23"/>
          <w:szCs w:val="23"/>
        </w:rPr>
        <w:lastRenderedPageBreak/>
        <w:t xml:space="preserve">Contractors or employees </w:t>
      </w:r>
      <w:r w:rsidR="00E90878" w:rsidRPr="00462F1E">
        <w:rPr>
          <w:sz w:val="23"/>
          <w:szCs w:val="23"/>
        </w:rPr>
        <w:t xml:space="preserve">may incidentally view a video recording in </w:t>
      </w:r>
      <w:r w:rsidRPr="00462F1E">
        <w:rPr>
          <w:sz w:val="23"/>
          <w:szCs w:val="23"/>
        </w:rPr>
        <w:t xml:space="preserve">performing job duties relating </w:t>
      </w:r>
      <w:r w:rsidR="009768F6" w:rsidRPr="00462F1E">
        <w:rPr>
          <w:sz w:val="23"/>
          <w:szCs w:val="23"/>
        </w:rPr>
        <w:t>to</w:t>
      </w:r>
      <w:r w:rsidRPr="00462F1E">
        <w:rPr>
          <w:sz w:val="23"/>
          <w:szCs w:val="23"/>
        </w:rPr>
        <w:t xml:space="preserve"> installation, operation, or maintenance of video equipment or the retention of video recording</w:t>
      </w:r>
      <w:r w:rsidR="00E90878" w:rsidRPr="00462F1E">
        <w:rPr>
          <w:sz w:val="23"/>
          <w:szCs w:val="23"/>
        </w:rPr>
        <w:t>s</w:t>
      </w:r>
      <w:r w:rsidRPr="00462F1E">
        <w:rPr>
          <w:sz w:val="23"/>
          <w:szCs w:val="23"/>
        </w:rPr>
        <w:t>.</w:t>
      </w:r>
      <w:r w:rsidR="001A29B1">
        <w:rPr>
          <w:sz w:val="23"/>
          <w:szCs w:val="23"/>
        </w:rPr>
        <w:t xml:space="preserve"> Personnel accessing the video recording in this manner </w:t>
      </w:r>
      <w:r w:rsidR="008D7ABB">
        <w:rPr>
          <w:sz w:val="23"/>
          <w:szCs w:val="23"/>
        </w:rPr>
        <w:t>shall</w:t>
      </w:r>
      <w:r w:rsidR="001A29B1">
        <w:rPr>
          <w:sz w:val="23"/>
          <w:szCs w:val="23"/>
        </w:rPr>
        <w:t xml:space="preserve"> </w:t>
      </w:r>
      <w:r w:rsidR="008D7ABB">
        <w:rPr>
          <w:sz w:val="23"/>
          <w:szCs w:val="23"/>
        </w:rPr>
        <w:t>maintain the confidentiality</w:t>
      </w:r>
      <w:r w:rsidR="001A29B1">
        <w:rPr>
          <w:sz w:val="23"/>
          <w:szCs w:val="23"/>
        </w:rPr>
        <w:t xml:space="preserve"> </w:t>
      </w:r>
      <w:r w:rsidR="008D7ABB">
        <w:rPr>
          <w:sz w:val="23"/>
          <w:szCs w:val="23"/>
        </w:rPr>
        <w:t>of the recordings.</w:t>
      </w:r>
    </w:p>
    <w:p w14:paraId="01BA978D" w14:textId="77777777" w:rsidR="00C4162B" w:rsidRPr="00462F1E" w:rsidRDefault="00C4162B" w:rsidP="00785685">
      <w:pPr>
        <w:jc w:val="both"/>
        <w:rPr>
          <w:sz w:val="23"/>
          <w:szCs w:val="23"/>
        </w:rPr>
      </w:pPr>
    </w:p>
    <w:p w14:paraId="65E94668" w14:textId="02E0F841" w:rsidR="00C55548" w:rsidRPr="00462F1E" w:rsidRDefault="00C55548" w:rsidP="00C720FC">
      <w:pPr>
        <w:outlineLvl w:val="0"/>
        <w:rPr>
          <w:b/>
          <w:u w:val="single"/>
        </w:rPr>
      </w:pPr>
      <w:r w:rsidRPr="00462F1E">
        <w:rPr>
          <w:b/>
          <w:u w:val="single"/>
        </w:rPr>
        <w:t>Persons Eligible to Request Access</w:t>
      </w:r>
      <w:r w:rsidR="00C4162B" w:rsidRPr="00462F1E">
        <w:rPr>
          <w:b/>
          <w:u w:val="single"/>
        </w:rPr>
        <w:t xml:space="preserve"> in </w:t>
      </w:r>
      <w:r w:rsidR="00861FAD" w:rsidRPr="00462F1E">
        <w:rPr>
          <w:b/>
          <w:u w:val="single"/>
        </w:rPr>
        <w:t>Connection with</w:t>
      </w:r>
      <w:r w:rsidR="00C4162B" w:rsidRPr="00462F1E">
        <w:rPr>
          <w:b/>
          <w:u w:val="single"/>
        </w:rPr>
        <w:t xml:space="preserve"> an Alleged Incident</w:t>
      </w:r>
    </w:p>
    <w:p w14:paraId="413EDDEC" w14:textId="343101B8" w:rsidR="00C55548" w:rsidRPr="00462F1E" w:rsidRDefault="00C55548" w:rsidP="002824C5">
      <w:pPr>
        <w:jc w:val="both"/>
        <w:rPr>
          <w:sz w:val="23"/>
        </w:rPr>
      </w:pPr>
      <w:r w:rsidRPr="00462F1E">
        <w:rPr>
          <w:sz w:val="23"/>
        </w:rPr>
        <w:t xml:space="preserve">Under </w:t>
      </w:r>
      <w:r w:rsidR="00210E30" w:rsidRPr="00462F1E">
        <w:rPr>
          <w:sz w:val="23"/>
        </w:rPr>
        <w:t>TEC § 29.</w:t>
      </w:r>
      <w:r w:rsidR="00210E30" w:rsidRPr="00462F1E">
        <w:rPr>
          <w:sz w:val="23"/>
          <w:szCs w:val="23"/>
        </w:rPr>
        <w:t>022</w:t>
      </w:r>
      <w:r w:rsidRPr="00462F1E">
        <w:rPr>
          <w:sz w:val="23"/>
        </w:rPr>
        <w:t xml:space="preserve">, the following individuals may </w:t>
      </w:r>
      <w:r w:rsidR="00210E30" w:rsidRPr="00462F1E">
        <w:rPr>
          <w:sz w:val="23"/>
        </w:rPr>
        <w:t xml:space="preserve">view a </w:t>
      </w:r>
      <w:r w:rsidRPr="00462F1E">
        <w:rPr>
          <w:sz w:val="23"/>
        </w:rPr>
        <w:t>video recording</w:t>
      </w:r>
      <w:r w:rsidR="00C4162B" w:rsidRPr="00462F1E">
        <w:rPr>
          <w:sz w:val="23"/>
          <w:szCs w:val="23"/>
        </w:rPr>
        <w:t xml:space="preserve"> in </w:t>
      </w:r>
      <w:r w:rsidR="00210E30" w:rsidRPr="00462F1E">
        <w:rPr>
          <w:sz w:val="23"/>
          <w:szCs w:val="23"/>
        </w:rPr>
        <w:t>connection with</w:t>
      </w:r>
      <w:r w:rsidR="00C4162B" w:rsidRPr="00462F1E">
        <w:rPr>
          <w:sz w:val="23"/>
          <w:szCs w:val="23"/>
        </w:rPr>
        <w:t xml:space="preserve"> an alleged Incident</w:t>
      </w:r>
      <w:r w:rsidR="003924EE" w:rsidRPr="00462F1E">
        <w:rPr>
          <w:sz w:val="23"/>
          <w:szCs w:val="23"/>
        </w:rPr>
        <w:t xml:space="preserve"> (</w:t>
      </w:r>
      <w:r w:rsidR="003924EE" w:rsidRPr="00462F1E">
        <w:rPr>
          <w:i/>
          <w:sz w:val="23"/>
          <w:szCs w:val="23"/>
        </w:rPr>
        <w:t>i.e.</w:t>
      </w:r>
      <w:r w:rsidR="003924EE" w:rsidRPr="00462F1E">
        <w:rPr>
          <w:sz w:val="23"/>
          <w:szCs w:val="23"/>
        </w:rPr>
        <w:t>, an “Eligible Request</w:t>
      </w:r>
      <w:r w:rsidR="00210E30" w:rsidRPr="00462F1E">
        <w:rPr>
          <w:sz w:val="23"/>
          <w:szCs w:val="23"/>
        </w:rPr>
        <w:t>e</w:t>
      </w:r>
      <w:r w:rsidR="003924EE" w:rsidRPr="00462F1E">
        <w:rPr>
          <w:sz w:val="23"/>
          <w:szCs w:val="23"/>
        </w:rPr>
        <w:t>r”)</w:t>
      </w:r>
      <w:r w:rsidRPr="00462F1E">
        <w:rPr>
          <w:sz w:val="23"/>
          <w:szCs w:val="23"/>
        </w:rPr>
        <w:t>:</w:t>
      </w:r>
    </w:p>
    <w:p w14:paraId="23D46DEB" w14:textId="6E77E3A5" w:rsidR="00C55548" w:rsidRPr="00462F1E" w:rsidRDefault="00331E34" w:rsidP="007E2658">
      <w:pPr>
        <w:pStyle w:val="ListParagraph"/>
        <w:numPr>
          <w:ilvl w:val="0"/>
          <w:numId w:val="18"/>
        </w:numPr>
        <w:ind w:left="540"/>
        <w:jc w:val="both"/>
        <w:rPr>
          <w:sz w:val="23"/>
        </w:rPr>
      </w:pPr>
      <w:r w:rsidRPr="00462F1E">
        <w:rPr>
          <w:sz w:val="23"/>
        </w:rPr>
        <w:t>An employee</w:t>
      </w:r>
      <w:r w:rsidR="00CD4D92" w:rsidRPr="00462F1E">
        <w:rPr>
          <w:sz w:val="23"/>
        </w:rPr>
        <w:t xml:space="preserve"> </w:t>
      </w:r>
      <w:r w:rsidR="00C55548" w:rsidRPr="00462F1E">
        <w:rPr>
          <w:sz w:val="23"/>
        </w:rPr>
        <w:t xml:space="preserve">involved in an </w:t>
      </w:r>
      <w:r w:rsidRPr="00462F1E">
        <w:rPr>
          <w:sz w:val="23"/>
        </w:rPr>
        <w:t xml:space="preserve">alleged </w:t>
      </w:r>
      <w:r w:rsidR="00C55548" w:rsidRPr="00462F1E">
        <w:rPr>
          <w:sz w:val="23"/>
        </w:rPr>
        <w:t xml:space="preserve">Incident (as defined </w:t>
      </w:r>
      <w:r w:rsidR="00347B87" w:rsidRPr="00462F1E">
        <w:rPr>
          <w:sz w:val="23"/>
        </w:rPr>
        <w:t>in</w:t>
      </w:r>
      <w:r w:rsidR="00CD4D92" w:rsidRPr="00462F1E">
        <w:rPr>
          <w:sz w:val="23"/>
        </w:rPr>
        <w:t xml:space="preserve"> </w:t>
      </w:r>
      <w:r w:rsidR="00C55548" w:rsidRPr="00462F1E">
        <w:rPr>
          <w:sz w:val="23"/>
        </w:rPr>
        <w:t xml:space="preserve">these </w:t>
      </w:r>
      <w:r w:rsidR="00D4510F" w:rsidRPr="00462F1E">
        <w:rPr>
          <w:sz w:val="23"/>
        </w:rPr>
        <w:t>procedures</w:t>
      </w:r>
      <w:r w:rsidR="00C55548" w:rsidRPr="00462F1E">
        <w:rPr>
          <w:sz w:val="23"/>
        </w:rPr>
        <w:t xml:space="preserve">) that is documented by a video recording </w:t>
      </w:r>
      <w:r w:rsidRPr="00462F1E">
        <w:rPr>
          <w:sz w:val="23"/>
        </w:rPr>
        <w:t xml:space="preserve">and has been reported to the </w:t>
      </w:r>
      <w:r w:rsidR="00187F0B">
        <w:rPr>
          <w:sz w:val="23"/>
        </w:rPr>
        <w:t>D</w:t>
      </w:r>
      <w:r w:rsidR="00D4510F" w:rsidRPr="00462F1E">
        <w:rPr>
          <w:sz w:val="23"/>
        </w:rPr>
        <w:t>istrict</w:t>
      </w:r>
      <w:r w:rsidRPr="00462F1E">
        <w:rPr>
          <w:sz w:val="23"/>
        </w:rPr>
        <w:t xml:space="preserve"> or school</w:t>
      </w:r>
      <w:r w:rsidR="0089206C" w:rsidRPr="00462F1E">
        <w:rPr>
          <w:sz w:val="23"/>
        </w:rPr>
        <w:t>, upon the employee’s request</w:t>
      </w:r>
      <w:r w:rsidR="00C55548" w:rsidRPr="00462F1E">
        <w:rPr>
          <w:sz w:val="23"/>
        </w:rPr>
        <w:t xml:space="preserve">; </w:t>
      </w:r>
    </w:p>
    <w:p w14:paraId="64CA0884" w14:textId="4E469D18" w:rsidR="00C55548" w:rsidRPr="00462F1E" w:rsidRDefault="00C55548" w:rsidP="007E2658">
      <w:pPr>
        <w:pStyle w:val="ListParagraph"/>
        <w:numPr>
          <w:ilvl w:val="0"/>
          <w:numId w:val="18"/>
        </w:numPr>
        <w:ind w:left="540"/>
        <w:jc w:val="both"/>
        <w:rPr>
          <w:sz w:val="23"/>
        </w:rPr>
      </w:pPr>
      <w:r w:rsidRPr="00462F1E">
        <w:rPr>
          <w:sz w:val="23"/>
        </w:rPr>
        <w:t xml:space="preserve">a Parent of a student involved in an </w:t>
      </w:r>
      <w:r w:rsidR="00331E34" w:rsidRPr="00462F1E">
        <w:rPr>
          <w:sz w:val="23"/>
        </w:rPr>
        <w:t xml:space="preserve">alleged </w:t>
      </w:r>
      <w:r w:rsidRPr="00462F1E">
        <w:rPr>
          <w:sz w:val="23"/>
        </w:rPr>
        <w:t xml:space="preserve">Incident that is documented by a video recording </w:t>
      </w:r>
      <w:r w:rsidR="00331E34" w:rsidRPr="00462F1E">
        <w:rPr>
          <w:sz w:val="23"/>
        </w:rPr>
        <w:t xml:space="preserve"> and has been reported to the </w:t>
      </w:r>
      <w:r w:rsidR="00187F0B">
        <w:rPr>
          <w:sz w:val="23"/>
        </w:rPr>
        <w:t>D</w:t>
      </w:r>
      <w:r w:rsidR="00D4510F" w:rsidRPr="00462F1E">
        <w:rPr>
          <w:sz w:val="23"/>
        </w:rPr>
        <w:t>istrict</w:t>
      </w:r>
      <w:r w:rsidR="00331E34" w:rsidRPr="00462F1E">
        <w:rPr>
          <w:sz w:val="23"/>
        </w:rPr>
        <w:t xml:space="preserve"> or school</w:t>
      </w:r>
      <w:r w:rsidR="0089206C" w:rsidRPr="00462F1E">
        <w:rPr>
          <w:sz w:val="23"/>
        </w:rPr>
        <w:t>, upon the Parent’s request</w:t>
      </w:r>
      <w:r w:rsidRPr="00462F1E">
        <w:rPr>
          <w:sz w:val="23"/>
        </w:rPr>
        <w:t>;</w:t>
      </w:r>
    </w:p>
    <w:p w14:paraId="35B593FC" w14:textId="77777777" w:rsidR="00C55548" w:rsidRPr="00462F1E" w:rsidRDefault="00C55548" w:rsidP="007E2658">
      <w:pPr>
        <w:pStyle w:val="ListParagraph"/>
        <w:numPr>
          <w:ilvl w:val="0"/>
          <w:numId w:val="18"/>
        </w:numPr>
        <w:ind w:left="540"/>
        <w:jc w:val="both"/>
        <w:rPr>
          <w:sz w:val="23"/>
        </w:rPr>
      </w:pPr>
      <w:r w:rsidRPr="00462F1E">
        <w:rPr>
          <w:sz w:val="23"/>
        </w:rPr>
        <w:t>appropriate Texas Department of Family and Protective Services (“TDFPS”) personnel as part of an investigation under TFC § 261.406;</w:t>
      </w:r>
    </w:p>
    <w:p w14:paraId="47C876FF" w14:textId="5490CC4E" w:rsidR="00351F19" w:rsidRPr="00462F1E" w:rsidRDefault="00351F19" w:rsidP="007E2658">
      <w:pPr>
        <w:pStyle w:val="ListParagraph"/>
        <w:numPr>
          <w:ilvl w:val="0"/>
          <w:numId w:val="18"/>
        </w:numPr>
        <w:ind w:left="540"/>
        <w:jc w:val="both"/>
        <w:rPr>
          <w:sz w:val="23"/>
        </w:rPr>
      </w:pPr>
      <w:r w:rsidRPr="00462F1E">
        <w:rPr>
          <w:sz w:val="23"/>
        </w:rPr>
        <w:t xml:space="preserve">the following individuals, in response to a </w:t>
      </w:r>
      <w:r w:rsidRPr="00462F1E">
        <w:rPr>
          <w:sz w:val="23"/>
          <w:u w:val="single"/>
        </w:rPr>
        <w:t>report of an alleged Incident</w:t>
      </w:r>
      <w:r w:rsidR="00857FBA" w:rsidRPr="00462F1E">
        <w:rPr>
          <w:sz w:val="23"/>
        </w:rPr>
        <w:t xml:space="preserve"> OR</w:t>
      </w:r>
      <w:r w:rsidRPr="00462F1E">
        <w:rPr>
          <w:sz w:val="23"/>
        </w:rPr>
        <w:t xml:space="preserve"> </w:t>
      </w:r>
      <w:r w:rsidRPr="00462F1E">
        <w:rPr>
          <w:sz w:val="23"/>
          <w:u w:val="single"/>
        </w:rPr>
        <w:t xml:space="preserve">an investigation </w:t>
      </w:r>
      <w:r w:rsidR="00857FBA" w:rsidRPr="00462F1E">
        <w:rPr>
          <w:sz w:val="23"/>
          <w:u w:val="single"/>
        </w:rPr>
        <w:t xml:space="preserve">of </w:t>
      </w:r>
      <w:r w:rsidR="0032403C">
        <w:rPr>
          <w:sz w:val="23"/>
          <w:u w:val="single"/>
        </w:rPr>
        <w:t>D</w:t>
      </w:r>
      <w:r w:rsidR="00D4510F" w:rsidRPr="00462F1E">
        <w:rPr>
          <w:sz w:val="23"/>
          <w:u w:val="single"/>
        </w:rPr>
        <w:t>istrict</w:t>
      </w:r>
      <w:r w:rsidR="00857FBA" w:rsidRPr="00462F1E">
        <w:rPr>
          <w:sz w:val="23"/>
          <w:u w:val="single"/>
        </w:rPr>
        <w:t xml:space="preserve"> or school personnel</w:t>
      </w:r>
      <w:r w:rsidR="00857FBA" w:rsidRPr="00462F1E">
        <w:rPr>
          <w:sz w:val="23"/>
        </w:rPr>
        <w:t xml:space="preserve"> OR </w:t>
      </w:r>
      <w:r w:rsidR="00857FBA" w:rsidRPr="00462F1E">
        <w:rPr>
          <w:sz w:val="23"/>
          <w:u w:val="single"/>
        </w:rPr>
        <w:t>a report of alleged abuse committed by a student</w:t>
      </w:r>
      <w:r w:rsidR="00857FBA" w:rsidRPr="00462F1E">
        <w:rPr>
          <w:sz w:val="23"/>
        </w:rPr>
        <w:t>:</w:t>
      </w:r>
    </w:p>
    <w:p w14:paraId="11FAF0D5" w14:textId="097F3EED" w:rsidR="00C55548" w:rsidRPr="00462F1E" w:rsidRDefault="00C55548" w:rsidP="007E2658">
      <w:pPr>
        <w:pStyle w:val="ListParagraph"/>
        <w:numPr>
          <w:ilvl w:val="1"/>
          <w:numId w:val="18"/>
        </w:numPr>
        <w:jc w:val="both"/>
        <w:rPr>
          <w:sz w:val="23"/>
        </w:rPr>
      </w:pPr>
      <w:r w:rsidRPr="00462F1E">
        <w:rPr>
          <w:sz w:val="23"/>
        </w:rPr>
        <w:t>a peace officer;</w:t>
      </w:r>
      <w:r w:rsidRPr="00462F1E">
        <w:rPr>
          <w:b/>
          <w:sz w:val="23"/>
        </w:rPr>
        <w:t>*</w:t>
      </w:r>
    </w:p>
    <w:p w14:paraId="62F5DD64" w14:textId="719DC1C4" w:rsidR="00C55548" w:rsidRPr="00462F1E" w:rsidRDefault="00C55548" w:rsidP="007E2658">
      <w:pPr>
        <w:pStyle w:val="ListParagraph"/>
        <w:numPr>
          <w:ilvl w:val="1"/>
          <w:numId w:val="18"/>
        </w:numPr>
        <w:jc w:val="both"/>
        <w:rPr>
          <w:sz w:val="23"/>
        </w:rPr>
      </w:pPr>
      <w:r w:rsidRPr="00462F1E">
        <w:rPr>
          <w:sz w:val="23"/>
        </w:rPr>
        <w:t>a school nurse;</w:t>
      </w:r>
      <w:r w:rsidRPr="00462F1E">
        <w:rPr>
          <w:b/>
          <w:sz w:val="23"/>
        </w:rPr>
        <w:t>*</w:t>
      </w:r>
    </w:p>
    <w:p w14:paraId="0D3B2025" w14:textId="602202E7" w:rsidR="00C55548" w:rsidRPr="00462F1E" w:rsidRDefault="00C55548" w:rsidP="007E2658">
      <w:pPr>
        <w:pStyle w:val="ListParagraph"/>
        <w:numPr>
          <w:ilvl w:val="1"/>
          <w:numId w:val="18"/>
        </w:numPr>
        <w:jc w:val="both"/>
        <w:rPr>
          <w:sz w:val="23"/>
        </w:rPr>
      </w:pPr>
      <w:r w:rsidRPr="00462F1E">
        <w:rPr>
          <w:sz w:val="23"/>
        </w:rPr>
        <w:t>a</w:t>
      </w:r>
      <w:r w:rsidR="00331E34" w:rsidRPr="00462F1E">
        <w:rPr>
          <w:sz w:val="23"/>
        </w:rPr>
        <w:t xml:space="preserve"> </w:t>
      </w:r>
      <w:r w:rsidR="0032403C">
        <w:rPr>
          <w:sz w:val="23"/>
        </w:rPr>
        <w:t>D</w:t>
      </w:r>
      <w:r w:rsidR="00D4510F" w:rsidRPr="00462F1E">
        <w:rPr>
          <w:sz w:val="23"/>
        </w:rPr>
        <w:t>istrict</w:t>
      </w:r>
      <w:r w:rsidR="00331E34" w:rsidRPr="00462F1E">
        <w:rPr>
          <w:sz w:val="23"/>
        </w:rPr>
        <w:t xml:space="preserve"> or school</w:t>
      </w:r>
      <w:r w:rsidRPr="00462F1E">
        <w:rPr>
          <w:sz w:val="23"/>
        </w:rPr>
        <w:t xml:space="preserve"> administrator trained in de-escalation and restraint techniques;</w:t>
      </w:r>
      <w:r w:rsidRPr="00462F1E">
        <w:rPr>
          <w:b/>
          <w:sz w:val="23"/>
        </w:rPr>
        <w:t>*</w:t>
      </w:r>
    </w:p>
    <w:p w14:paraId="304CE49D" w14:textId="65F986EB" w:rsidR="00C55548" w:rsidRPr="00462F1E" w:rsidRDefault="00C55548" w:rsidP="007E2658">
      <w:pPr>
        <w:pStyle w:val="ListParagraph"/>
        <w:numPr>
          <w:ilvl w:val="1"/>
          <w:numId w:val="18"/>
        </w:numPr>
        <w:jc w:val="both"/>
        <w:rPr>
          <w:sz w:val="23"/>
        </w:rPr>
      </w:pPr>
      <w:r w:rsidRPr="00462F1E">
        <w:rPr>
          <w:sz w:val="23"/>
        </w:rPr>
        <w:t>a human resources staff member designated by the Board;</w:t>
      </w:r>
      <w:r w:rsidR="00576623" w:rsidRPr="00462F1E">
        <w:rPr>
          <w:b/>
          <w:sz w:val="23"/>
        </w:rPr>
        <w:t>*</w:t>
      </w:r>
      <w:r w:rsidRPr="00462F1E">
        <w:rPr>
          <w:sz w:val="23"/>
        </w:rPr>
        <w:t xml:space="preserve"> </w:t>
      </w:r>
    </w:p>
    <w:p w14:paraId="10EB2538" w14:textId="4A9ECAFB" w:rsidR="00C55548" w:rsidRPr="00462F1E" w:rsidRDefault="00C55548" w:rsidP="007E2658">
      <w:pPr>
        <w:pStyle w:val="ListParagraph"/>
        <w:numPr>
          <w:ilvl w:val="0"/>
          <w:numId w:val="18"/>
        </w:numPr>
        <w:ind w:left="540"/>
        <w:jc w:val="both"/>
        <w:rPr>
          <w:sz w:val="23"/>
        </w:rPr>
      </w:pPr>
      <w:r w:rsidRPr="00462F1E">
        <w:rPr>
          <w:sz w:val="23"/>
        </w:rPr>
        <w:t>appropriate TEA or State Board for Educator Certification personnel or agents as part of an investigation</w:t>
      </w:r>
      <w:r w:rsidR="00B22BA1" w:rsidRPr="00462F1E">
        <w:rPr>
          <w:sz w:val="23"/>
        </w:rPr>
        <w:t>;</w:t>
      </w:r>
      <w:r w:rsidRPr="00462F1E">
        <w:rPr>
          <w:sz w:val="23"/>
        </w:rPr>
        <w:t>*</w:t>
      </w:r>
      <w:r w:rsidR="005D339F" w:rsidRPr="00462F1E">
        <w:rPr>
          <w:sz w:val="23"/>
        </w:rPr>
        <w:t xml:space="preserve"> or</w:t>
      </w:r>
    </w:p>
    <w:p w14:paraId="03E02BD4" w14:textId="6052B223" w:rsidR="00B22BA1" w:rsidRPr="00462F1E" w:rsidRDefault="003E5ACF" w:rsidP="007E2658">
      <w:pPr>
        <w:pStyle w:val="ListParagraph"/>
        <w:numPr>
          <w:ilvl w:val="0"/>
          <w:numId w:val="18"/>
        </w:numPr>
        <w:ind w:left="540"/>
        <w:jc w:val="both"/>
        <w:rPr>
          <w:sz w:val="23"/>
        </w:rPr>
      </w:pPr>
      <w:r w:rsidRPr="00462F1E">
        <w:rPr>
          <w:sz w:val="23"/>
        </w:rPr>
        <w:t>i</w:t>
      </w:r>
      <w:r w:rsidR="00B22BA1" w:rsidRPr="00462F1E">
        <w:rPr>
          <w:sz w:val="23"/>
        </w:rPr>
        <w:t>f a person</w:t>
      </w:r>
      <w:r w:rsidRPr="00462F1E">
        <w:rPr>
          <w:sz w:val="23"/>
        </w:rPr>
        <w:t xml:space="preserve"> described in items </w:t>
      </w:r>
      <w:r w:rsidR="004276E6" w:rsidRPr="00462F1E">
        <w:rPr>
          <w:sz w:val="23"/>
        </w:rPr>
        <w:t xml:space="preserve">3, </w:t>
      </w:r>
      <w:r w:rsidRPr="00462F1E">
        <w:rPr>
          <w:sz w:val="23"/>
        </w:rPr>
        <w:t>4</w:t>
      </w:r>
      <w:r w:rsidR="004276E6" w:rsidRPr="00462F1E">
        <w:rPr>
          <w:sz w:val="23"/>
        </w:rPr>
        <w:t>,</w:t>
      </w:r>
      <w:r w:rsidRPr="00462F1E">
        <w:rPr>
          <w:sz w:val="23"/>
        </w:rPr>
        <w:t xml:space="preserve"> or 5 above views a video</w:t>
      </w:r>
      <w:r w:rsidR="00B22BA1" w:rsidRPr="00462F1E">
        <w:rPr>
          <w:sz w:val="23"/>
        </w:rPr>
        <w:t xml:space="preserve"> recording and believe</w:t>
      </w:r>
      <w:r w:rsidRPr="00462F1E">
        <w:rPr>
          <w:sz w:val="23"/>
        </w:rPr>
        <w:t>s</w:t>
      </w:r>
      <w:r w:rsidR="00B22BA1" w:rsidRPr="00462F1E">
        <w:rPr>
          <w:sz w:val="23"/>
        </w:rPr>
        <w:t xml:space="preserve"> </w:t>
      </w:r>
      <w:r w:rsidRPr="00462F1E">
        <w:rPr>
          <w:sz w:val="23"/>
        </w:rPr>
        <w:t xml:space="preserve">that the recording </w:t>
      </w:r>
      <w:r w:rsidR="00B22BA1" w:rsidRPr="00462F1E">
        <w:rPr>
          <w:sz w:val="23"/>
        </w:rPr>
        <w:t xml:space="preserve">documents a possible violation of </w:t>
      </w:r>
      <w:r w:rsidR="0032403C">
        <w:rPr>
          <w:sz w:val="23"/>
        </w:rPr>
        <w:t>D</w:t>
      </w:r>
      <w:r w:rsidR="00D4510F" w:rsidRPr="00462F1E">
        <w:rPr>
          <w:sz w:val="23"/>
        </w:rPr>
        <w:t>istrict</w:t>
      </w:r>
      <w:r w:rsidR="00B22BA1" w:rsidRPr="00462F1E">
        <w:rPr>
          <w:sz w:val="23"/>
        </w:rPr>
        <w:t xml:space="preserve"> or school policy, the person may allow access to the recording to appropriate legal and human resources personnel</w:t>
      </w:r>
      <w:r w:rsidR="004276E6" w:rsidRPr="00462F1E">
        <w:rPr>
          <w:sz w:val="23"/>
        </w:rPr>
        <w:t>.</w:t>
      </w:r>
    </w:p>
    <w:p w14:paraId="27FF8214" w14:textId="77777777" w:rsidR="00C55548" w:rsidRPr="00462F1E" w:rsidRDefault="00C55548" w:rsidP="00D27669">
      <w:pPr>
        <w:pStyle w:val="ListParagraph"/>
        <w:ind w:left="1440"/>
        <w:rPr>
          <w:b/>
          <w:sz w:val="23"/>
        </w:rPr>
      </w:pPr>
    </w:p>
    <w:p w14:paraId="102DFD9A" w14:textId="5323D208" w:rsidR="00C55548" w:rsidRPr="00462F1E" w:rsidRDefault="00C55548" w:rsidP="00B22BA1">
      <w:pPr>
        <w:pStyle w:val="ListParagraph"/>
        <w:ind w:left="360"/>
        <w:rPr>
          <w:b/>
        </w:rPr>
      </w:pPr>
      <w:r w:rsidRPr="00462F1E">
        <w:rPr>
          <w:b/>
          <w:sz w:val="28"/>
        </w:rPr>
        <w:t>*</w:t>
      </w:r>
      <w:r w:rsidRPr="00462F1E">
        <w:rPr>
          <w:b/>
          <w:i/>
          <w:u w:val="single"/>
        </w:rPr>
        <w:t>Child Abuse and Neglect Reporting</w:t>
      </w:r>
    </w:p>
    <w:p w14:paraId="462A8A7B" w14:textId="579FA123" w:rsidR="00EB07EA" w:rsidRPr="00462F1E" w:rsidRDefault="00C55548" w:rsidP="00B22BA1">
      <w:pPr>
        <w:pStyle w:val="ListParagraph"/>
        <w:ind w:left="540"/>
        <w:jc w:val="both"/>
        <w:rPr>
          <w:sz w:val="23"/>
        </w:rPr>
      </w:pPr>
      <w:r w:rsidRPr="00462F1E">
        <w:rPr>
          <w:sz w:val="23"/>
        </w:rPr>
        <w:t xml:space="preserve">If a person described </w:t>
      </w:r>
      <w:r w:rsidR="00A637E2" w:rsidRPr="00462F1E">
        <w:rPr>
          <w:sz w:val="23"/>
        </w:rPr>
        <w:t>in items 4 or 5</w:t>
      </w:r>
      <w:r w:rsidRPr="00462F1E">
        <w:rPr>
          <w:sz w:val="23"/>
        </w:rPr>
        <w:t xml:space="preserve"> above views a video recording and believe</w:t>
      </w:r>
      <w:r w:rsidR="009B2037" w:rsidRPr="00462F1E">
        <w:rPr>
          <w:sz w:val="23"/>
        </w:rPr>
        <w:t>s</w:t>
      </w:r>
      <w:r w:rsidRPr="00462F1E">
        <w:rPr>
          <w:sz w:val="23"/>
        </w:rPr>
        <w:t xml:space="preserve"> that the recording documents possible abuse or neglect of a child under TFC, Chapter 261, </w:t>
      </w:r>
      <w:r w:rsidR="009B2037" w:rsidRPr="00462F1E">
        <w:rPr>
          <w:sz w:val="23"/>
        </w:rPr>
        <w:t xml:space="preserve">Subchapter E, </w:t>
      </w:r>
      <w:r w:rsidRPr="00462F1E">
        <w:rPr>
          <w:sz w:val="23"/>
        </w:rPr>
        <w:t xml:space="preserve">the person </w:t>
      </w:r>
      <w:r w:rsidRPr="00462F1E">
        <w:rPr>
          <w:sz w:val="23"/>
          <w:u w:val="single"/>
        </w:rPr>
        <w:t>must</w:t>
      </w:r>
      <w:r w:rsidRPr="00462F1E">
        <w:rPr>
          <w:sz w:val="23"/>
        </w:rPr>
        <w:t xml:space="preserve"> </w:t>
      </w:r>
      <w:r w:rsidR="009B2037" w:rsidRPr="00462F1E">
        <w:rPr>
          <w:sz w:val="23"/>
          <w:szCs w:val="23"/>
        </w:rPr>
        <w:t>notify TDFPS for investigation</w:t>
      </w:r>
      <w:r w:rsidRPr="00462F1E">
        <w:rPr>
          <w:sz w:val="23"/>
        </w:rPr>
        <w:t xml:space="preserve"> in accordance with</w:t>
      </w:r>
      <w:r w:rsidR="009B2037" w:rsidRPr="00462F1E">
        <w:rPr>
          <w:sz w:val="23"/>
        </w:rPr>
        <w:t xml:space="preserve"> TFC </w:t>
      </w:r>
      <w:r w:rsidR="009B2037" w:rsidRPr="00462F1E">
        <w:rPr>
          <w:color w:val="000000" w:themeColor="text1"/>
          <w:sz w:val="23"/>
        </w:rPr>
        <w:t xml:space="preserve">§ </w:t>
      </w:r>
      <w:r w:rsidR="009B2037" w:rsidRPr="00462F1E">
        <w:rPr>
          <w:sz w:val="23"/>
        </w:rPr>
        <w:t>261.406 and</w:t>
      </w:r>
      <w:r w:rsidRPr="00462F1E">
        <w:rPr>
          <w:sz w:val="23"/>
        </w:rPr>
        <w:t xml:space="preserve"> Board </w:t>
      </w:r>
      <w:r w:rsidR="009B2037" w:rsidRPr="00462F1E">
        <w:rPr>
          <w:sz w:val="23"/>
        </w:rPr>
        <w:t>P</w:t>
      </w:r>
      <w:r w:rsidRPr="00462F1E">
        <w:rPr>
          <w:sz w:val="23"/>
        </w:rPr>
        <w:t>olicy, FFG(Local).</w:t>
      </w:r>
    </w:p>
    <w:p w14:paraId="3550C574" w14:textId="77777777" w:rsidR="00C55548" w:rsidRPr="00462F1E" w:rsidRDefault="00C55548" w:rsidP="00D27669">
      <w:pPr>
        <w:pStyle w:val="ListParagraph"/>
        <w:ind w:left="1080"/>
        <w:jc w:val="both"/>
      </w:pPr>
    </w:p>
    <w:p w14:paraId="76B3C8EE" w14:textId="034AB83D" w:rsidR="00C55548" w:rsidRPr="00457B52" w:rsidRDefault="00C55548" w:rsidP="00C720FC">
      <w:pPr>
        <w:outlineLvl w:val="0"/>
        <w:rPr>
          <w:b/>
          <w:sz w:val="23"/>
          <w:szCs w:val="23"/>
          <w:u w:val="single"/>
        </w:rPr>
      </w:pPr>
      <w:r w:rsidRPr="00457B52">
        <w:rPr>
          <w:b/>
          <w:sz w:val="23"/>
          <w:szCs w:val="23"/>
          <w:u w:val="single"/>
        </w:rPr>
        <w:t>Requirements to Request Access</w:t>
      </w:r>
      <w:r w:rsidR="00A6154E" w:rsidRPr="00457B52">
        <w:rPr>
          <w:b/>
          <w:sz w:val="23"/>
          <w:szCs w:val="23"/>
          <w:u w:val="single"/>
        </w:rPr>
        <w:t xml:space="preserve"> to Video Recordings</w:t>
      </w:r>
    </w:p>
    <w:p w14:paraId="30D874B3" w14:textId="2D6F4DD1" w:rsidR="00185412" w:rsidRPr="00457B52" w:rsidRDefault="00C55548" w:rsidP="00C55548">
      <w:pPr>
        <w:jc w:val="both"/>
        <w:rPr>
          <w:sz w:val="23"/>
          <w:szCs w:val="23"/>
        </w:rPr>
      </w:pPr>
      <w:r w:rsidRPr="00457B52">
        <w:rPr>
          <w:sz w:val="23"/>
          <w:szCs w:val="23"/>
        </w:rPr>
        <w:t xml:space="preserve">The </w:t>
      </w:r>
      <w:r w:rsidR="00D719A0" w:rsidRPr="00457B52">
        <w:rPr>
          <w:sz w:val="23"/>
          <w:szCs w:val="23"/>
        </w:rPr>
        <w:t>requester</w:t>
      </w:r>
      <w:r w:rsidRPr="00457B52">
        <w:rPr>
          <w:sz w:val="23"/>
          <w:szCs w:val="23"/>
        </w:rPr>
        <w:t xml:space="preserve"> must fall into one of the above categories</w:t>
      </w:r>
      <w:r w:rsidR="00E5279A" w:rsidRPr="00457B52">
        <w:rPr>
          <w:sz w:val="23"/>
          <w:szCs w:val="23"/>
        </w:rPr>
        <w:t xml:space="preserve"> of </w:t>
      </w:r>
      <w:r w:rsidR="0053062E" w:rsidRPr="00457B52">
        <w:rPr>
          <w:sz w:val="23"/>
          <w:szCs w:val="23"/>
        </w:rPr>
        <w:t>Eligible Requesters</w:t>
      </w:r>
      <w:r w:rsidR="00E5279A" w:rsidRPr="00457B52">
        <w:rPr>
          <w:sz w:val="23"/>
          <w:szCs w:val="23"/>
        </w:rPr>
        <w:t xml:space="preserve"> </w:t>
      </w:r>
      <w:r w:rsidRPr="00457B52">
        <w:rPr>
          <w:sz w:val="23"/>
          <w:szCs w:val="23"/>
        </w:rPr>
        <w:t>and file an Incident</w:t>
      </w:r>
      <w:r w:rsidR="00331E34" w:rsidRPr="00457B52">
        <w:rPr>
          <w:sz w:val="23"/>
          <w:szCs w:val="23"/>
        </w:rPr>
        <w:t xml:space="preserve"> Report</w:t>
      </w:r>
      <w:r w:rsidRPr="00457B52">
        <w:rPr>
          <w:sz w:val="23"/>
          <w:szCs w:val="23"/>
        </w:rPr>
        <w:t xml:space="preserve"> and Request to </w:t>
      </w:r>
      <w:r w:rsidR="00926E15" w:rsidRPr="00457B52">
        <w:rPr>
          <w:sz w:val="23"/>
          <w:szCs w:val="23"/>
        </w:rPr>
        <w:t xml:space="preserve">View </w:t>
      </w:r>
      <w:r w:rsidRPr="00457B52">
        <w:rPr>
          <w:sz w:val="23"/>
          <w:szCs w:val="23"/>
        </w:rPr>
        <w:t xml:space="preserve">Video Recording using Form </w:t>
      </w:r>
      <w:r w:rsidR="00ED5779">
        <w:rPr>
          <w:sz w:val="23"/>
          <w:szCs w:val="23"/>
        </w:rPr>
        <w:t>E</w:t>
      </w:r>
      <w:r w:rsidR="00185412" w:rsidRPr="00457B52">
        <w:rPr>
          <w:sz w:val="23"/>
          <w:szCs w:val="23"/>
        </w:rPr>
        <w:t>,</w:t>
      </w:r>
      <w:r w:rsidR="00876DDB" w:rsidRPr="00457B52">
        <w:rPr>
          <w:sz w:val="23"/>
          <w:szCs w:val="23"/>
        </w:rPr>
        <w:t xml:space="preserve"> or </w:t>
      </w:r>
      <w:r w:rsidR="00E86704" w:rsidRPr="00457B52">
        <w:rPr>
          <w:sz w:val="23"/>
          <w:szCs w:val="23"/>
        </w:rPr>
        <w:t xml:space="preserve">a </w:t>
      </w:r>
      <w:r w:rsidR="00185412" w:rsidRPr="00457B52">
        <w:rPr>
          <w:sz w:val="23"/>
          <w:szCs w:val="23"/>
        </w:rPr>
        <w:t xml:space="preserve">Request to View Video Recording </w:t>
      </w:r>
      <w:r w:rsidR="00E86704" w:rsidRPr="00457B52">
        <w:rPr>
          <w:sz w:val="23"/>
          <w:szCs w:val="23"/>
        </w:rPr>
        <w:t xml:space="preserve">using </w:t>
      </w:r>
      <w:r w:rsidR="00185412" w:rsidRPr="00457B52">
        <w:rPr>
          <w:sz w:val="23"/>
          <w:szCs w:val="23"/>
        </w:rPr>
        <w:t xml:space="preserve">Form </w:t>
      </w:r>
      <w:r w:rsidR="00ED5779">
        <w:rPr>
          <w:sz w:val="23"/>
          <w:szCs w:val="23"/>
        </w:rPr>
        <w:t>E1</w:t>
      </w:r>
      <w:r w:rsidR="00876DDB" w:rsidRPr="00457B52">
        <w:rPr>
          <w:sz w:val="23"/>
          <w:szCs w:val="23"/>
        </w:rPr>
        <w:t xml:space="preserve">, as </w:t>
      </w:r>
      <w:r w:rsidR="001960AC" w:rsidRPr="00457B52">
        <w:rPr>
          <w:sz w:val="23"/>
          <w:szCs w:val="23"/>
        </w:rPr>
        <w:t xml:space="preserve">indicated </w:t>
      </w:r>
      <w:r w:rsidR="00793635" w:rsidRPr="00457B52">
        <w:rPr>
          <w:sz w:val="23"/>
          <w:szCs w:val="23"/>
        </w:rPr>
        <w:t>below</w:t>
      </w:r>
      <w:r w:rsidR="00E86704" w:rsidRPr="00457B52">
        <w:rPr>
          <w:sz w:val="23"/>
          <w:szCs w:val="23"/>
        </w:rPr>
        <w:t>.</w:t>
      </w:r>
      <w:r w:rsidR="003C70A4" w:rsidRPr="00457B52">
        <w:rPr>
          <w:sz w:val="23"/>
          <w:szCs w:val="23"/>
        </w:rPr>
        <w:t xml:space="preserve"> </w:t>
      </w:r>
    </w:p>
    <w:p w14:paraId="6297534C" w14:textId="241EA850" w:rsidR="00793635" w:rsidRPr="00457B52" w:rsidRDefault="00793635" w:rsidP="00647825">
      <w:pPr>
        <w:jc w:val="both"/>
        <w:rPr>
          <w:sz w:val="23"/>
          <w:szCs w:val="23"/>
        </w:rPr>
      </w:pPr>
    </w:p>
    <w:p w14:paraId="7DD1A261" w14:textId="58BE1A4A" w:rsidR="00793635" w:rsidRPr="00457B52" w:rsidRDefault="00ED5779" w:rsidP="00647825">
      <w:pPr>
        <w:jc w:val="both"/>
        <w:rPr>
          <w:sz w:val="23"/>
          <w:szCs w:val="23"/>
        </w:rPr>
      </w:pPr>
      <w:r w:rsidRPr="00053B5A">
        <w:rPr>
          <w:sz w:val="23"/>
          <w:szCs w:val="23"/>
        </w:rPr>
        <w:t>Form E</w:t>
      </w:r>
      <w:r w:rsidR="00185412" w:rsidRPr="004B4B37">
        <w:rPr>
          <w:sz w:val="23"/>
          <w:szCs w:val="23"/>
        </w:rPr>
        <w:t xml:space="preserve">, </w:t>
      </w:r>
      <w:r w:rsidR="00016101" w:rsidRPr="004B4B37">
        <w:rPr>
          <w:sz w:val="23"/>
          <w:szCs w:val="23"/>
        </w:rPr>
        <w:t xml:space="preserve">Incident </w:t>
      </w:r>
      <w:r w:rsidR="00185412" w:rsidRPr="004B4B37">
        <w:rPr>
          <w:sz w:val="23"/>
          <w:szCs w:val="23"/>
        </w:rPr>
        <w:t>Report and Request to View Recording</w:t>
      </w:r>
      <w:r w:rsidR="00185412" w:rsidRPr="00457B52">
        <w:rPr>
          <w:sz w:val="23"/>
          <w:szCs w:val="23"/>
        </w:rPr>
        <w:t>,</w:t>
      </w:r>
      <w:r w:rsidR="00793635" w:rsidRPr="00457B52">
        <w:rPr>
          <w:sz w:val="23"/>
          <w:szCs w:val="23"/>
        </w:rPr>
        <w:t xml:space="preserve"> </w:t>
      </w:r>
      <w:r w:rsidR="00016101" w:rsidRPr="00457B52">
        <w:rPr>
          <w:sz w:val="23"/>
          <w:szCs w:val="23"/>
        </w:rPr>
        <w:t>should</w:t>
      </w:r>
      <w:r w:rsidR="00793635" w:rsidRPr="00457B52">
        <w:rPr>
          <w:sz w:val="23"/>
          <w:szCs w:val="23"/>
        </w:rPr>
        <w:t xml:space="preserve"> be completed by: </w:t>
      </w:r>
    </w:p>
    <w:p w14:paraId="003543BF" w14:textId="0ED9CFA1" w:rsidR="00185412" w:rsidRPr="00457B52" w:rsidRDefault="00185412" w:rsidP="007E2658">
      <w:pPr>
        <w:pStyle w:val="ListParagraph"/>
        <w:numPr>
          <w:ilvl w:val="0"/>
          <w:numId w:val="20"/>
        </w:numPr>
        <w:jc w:val="both"/>
        <w:rPr>
          <w:sz w:val="23"/>
          <w:szCs w:val="23"/>
        </w:rPr>
      </w:pPr>
      <w:r w:rsidRPr="00457B52">
        <w:rPr>
          <w:sz w:val="23"/>
          <w:szCs w:val="23"/>
        </w:rPr>
        <w:t xml:space="preserve">An </w:t>
      </w:r>
      <w:r w:rsidRPr="00BE7347">
        <w:rPr>
          <w:b/>
          <w:sz w:val="23"/>
          <w:szCs w:val="23"/>
        </w:rPr>
        <w:t>employee involved in an alleged Incident</w:t>
      </w:r>
      <w:r w:rsidRPr="00457B52">
        <w:rPr>
          <w:sz w:val="23"/>
          <w:szCs w:val="23"/>
        </w:rPr>
        <w:t xml:space="preserve"> (as defined in these procedures) that is documented by a video recordin</w:t>
      </w:r>
      <w:r w:rsidR="00187F0B">
        <w:rPr>
          <w:sz w:val="23"/>
          <w:szCs w:val="23"/>
        </w:rPr>
        <w:t>g and has been reported to the D</w:t>
      </w:r>
      <w:r w:rsidRPr="00457B52">
        <w:rPr>
          <w:sz w:val="23"/>
          <w:szCs w:val="23"/>
        </w:rPr>
        <w:t xml:space="preserve">istrict or school, upon the employee’s request; </w:t>
      </w:r>
    </w:p>
    <w:p w14:paraId="1674A1FF" w14:textId="0CC3D542" w:rsidR="00185412" w:rsidRPr="00457B52" w:rsidRDefault="00185412" w:rsidP="007E2658">
      <w:pPr>
        <w:pStyle w:val="ListParagraph"/>
        <w:numPr>
          <w:ilvl w:val="0"/>
          <w:numId w:val="20"/>
        </w:numPr>
        <w:jc w:val="both"/>
        <w:rPr>
          <w:sz w:val="23"/>
          <w:szCs w:val="23"/>
        </w:rPr>
      </w:pPr>
      <w:r w:rsidRPr="00457B52">
        <w:rPr>
          <w:sz w:val="23"/>
          <w:szCs w:val="23"/>
        </w:rPr>
        <w:t xml:space="preserve">a </w:t>
      </w:r>
      <w:r w:rsidRPr="00BE7347">
        <w:rPr>
          <w:b/>
          <w:sz w:val="23"/>
          <w:szCs w:val="23"/>
        </w:rPr>
        <w:t>Parent of a student involved in an alleged Incident</w:t>
      </w:r>
      <w:r w:rsidRPr="00457B52">
        <w:rPr>
          <w:sz w:val="23"/>
          <w:szCs w:val="23"/>
        </w:rPr>
        <w:t xml:space="preserve"> that is documented by a video recording a</w:t>
      </w:r>
      <w:r w:rsidR="00187F0B">
        <w:rPr>
          <w:sz w:val="23"/>
          <w:szCs w:val="23"/>
        </w:rPr>
        <w:t>nd has been reported to the D</w:t>
      </w:r>
      <w:r w:rsidRPr="00457B52">
        <w:rPr>
          <w:sz w:val="23"/>
          <w:szCs w:val="23"/>
        </w:rPr>
        <w:t xml:space="preserve">istrict or school, upon the Parent’s request. </w:t>
      </w:r>
    </w:p>
    <w:p w14:paraId="759D2E27" w14:textId="30793CE4" w:rsidR="00185412" w:rsidRPr="00457B52" w:rsidRDefault="00185412" w:rsidP="00647825">
      <w:pPr>
        <w:jc w:val="both"/>
        <w:rPr>
          <w:sz w:val="23"/>
          <w:szCs w:val="23"/>
        </w:rPr>
      </w:pPr>
    </w:p>
    <w:p w14:paraId="67E431A4" w14:textId="71703934" w:rsidR="00185412" w:rsidRPr="00457B52" w:rsidRDefault="00ED5779" w:rsidP="00647825">
      <w:pPr>
        <w:jc w:val="both"/>
        <w:rPr>
          <w:sz w:val="23"/>
          <w:szCs w:val="23"/>
        </w:rPr>
      </w:pPr>
      <w:r>
        <w:rPr>
          <w:b/>
          <w:sz w:val="23"/>
          <w:szCs w:val="23"/>
        </w:rPr>
        <w:t>Form E1</w:t>
      </w:r>
      <w:r w:rsidR="00185412" w:rsidRPr="00457B52">
        <w:rPr>
          <w:sz w:val="23"/>
          <w:szCs w:val="23"/>
        </w:rPr>
        <w:t xml:space="preserve">, Request to View Recording, shall be completed by: </w:t>
      </w:r>
    </w:p>
    <w:p w14:paraId="24F4D13B" w14:textId="77777777" w:rsidR="00185412" w:rsidRPr="00457B52" w:rsidRDefault="00185412" w:rsidP="007E2658">
      <w:pPr>
        <w:pStyle w:val="ListParagraph"/>
        <w:numPr>
          <w:ilvl w:val="0"/>
          <w:numId w:val="22"/>
        </w:numPr>
        <w:jc w:val="both"/>
        <w:rPr>
          <w:sz w:val="23"/>
          <w:szCs w:val="23"/>
        </w:rPr>
      </w:pPr>
      <w:r w:rsidRPr="00457B52">
        <w:rPr>
          <w:sz w:val="23"/>
          <w:szCs w:val="23"/>
        </w:rPr>
        <w:lastRenderedPageBreak/>
        <w:t xml:space="preserve">appropriate </w:t>
      </w:r>
      <w:r w:rsidRPr="00ED428C">
        <w:rPr>
          <w:b/>
          <w:sz w:val="23"/>
          <w:szCs w:val="23"/>
        </w:rPr>
        <w:t>Texas Department of Family and Protective Services (“TDFPS”) personnel</w:t>
      </w:r>
      <w:r w:rsidRPr="00457B52">
        <w:rPr>
          <w:sz w:val="23"/>
          <w:szCs w:val="23"/>
        </w:rPr>
        <w:t xml:space="preserve"> as part of an investigation under TFC § 261.406;</w:t>
      </w:r>
    </w:p>
    <w:p w14:paraId="7E072F0A" w14:textId="02AA1FA4" w:rsidR="00185412" w:rsidRPr="00457B52" w:rsidRDefault="00185412" w:rsidP="007E2658">
      <w:pPr>
        <w:pStyle w:val="ListParagraph"/>
        <w:numPr>
          <w:ilvl w:val="0"/>
          <w:numId w:val="22"/>
        </w:numPr>
        <w:jc w:val="both"/>
        <w:rPr>
          <w:sz w:val="23"/>
          <w:szCs w:val="23"/>
        </w:rPr>
      </w:pPr>
      <w:r w:rsidRPr="00457B52">
        <w:rPr>
          <w:sz w:val="23"/>
          <w:szCs w:val="23"/>
        </w:rPr>
        <w:t xml:space="preserve">the following individuals, in response to a </w:t>
      </w:r>
      <w:r w:rsidRPr="00457B52">
        <w:rPr>
          <w:sz w:val="23"/>
          <w:szCs w:val="23"/>
          <w:u w:val="single"/>
        </w:rPr>
        <w:t>report of an alleged Incident</w:t>
      </w:r>
      <w:r w:rsidRPr="00457B52">
        <w:rPr>
          <w:sz w:val="23"/>
          <w:szCs w:val="23"/>
        </w:rPr>
        <w:t xml:space="preserve"> OR </w:t>
      </w:r>
      <w:r w:rsidR="0032403C">
        <w:rPr>
          <w:sz w:val="23"/>
          <w:szCs w:val="23"/>
          <w:u w:val="single"/>
        </w:rPr>
        <w:t>an investigation of D</w:t>
      </w:r>
      <w:r w:rsidRPr="00457B52">
        <w:rPr>
          <w:sz w:val="23"/>
          <w:szCs w:val="23"/>
          <w:u w:val="single"/>
        </w:rPr>
        <w:t>istrict or school personnel</w:t>
      </w:r>
      <w:r w:rsidRPr="00457B52">
        <w:rPr>
          <w:sz w:val="23"/>
          <w:szCs w:val="23"/>
        </w:rPr>
        <w:t xml:space="preserve"> OR </w:t>
      </w:r>
      <w:r w:rsidRPr="00457B52">
        <w:rPr>
          <w:sz w:val="23"/>
          <w:szCs w:val="23"/>
          <w:u w:val="single"/>
        </w:rPr>
        <w:t>a report of alleged abuse committed by a student</w:t>
      </w:r>
      <w:r w:rsidRPr="00457B52">
        <w:rPr>
          <w:sz w:val="23"/>
          <w:szCs w:val="23"/>
        </w:rPr>
        <w:t>:</w:t>
      </w:r>
    </w:p>
    <w:p w14:paraId="74A48A24" w14:textId="7A4053BA" w:rsidR="00185412" w:rsidRPr="00457B52" w:rsidRDefault="00185412" w:rsidP="007E2658">
      <w:pPr>
        <w:pStyle w:val="ListParagraph"/>
        <w:numPr>
          <w:ilvl w:val="1"/>
          <w:numId w:val="21"/>
        </w:numPr>
        <w:jc w:val="both"/>
        <w:rPr>
          <w:sz w:val="23"/>
          <w:szCs w:val="23"/>
        </w:rPr>
      </w:pPr>
      <w:r w:rsidRPr="00ED428C">
        <w:rPr>
          <w:b/>
          <w:sz w:val="23"/>
          <w:szCs w:val="23"/>
        </w:rPr>
        <w:t>a peace officer</w:t>
      </w:r>
      <w:r w:rsidRPr="00457B52">
        <w:rPr>
          <w:sz w:val="23"/>
          <w:szCs w:val="23"/>
        </w:rPr>
        <w:t>;</w:t>
      </w:r>
    </w:p>
    <w:p w14:paraId="67547C7D" w14:textId="3702C055" w:rsidR="00185412" w:rsidRPr="00457B52" w:rsidRDefault="00185412" w:rsidP="007E2658">
      <w:pPr>
        <w:pStyle w:val="ListParagraph"/>
        <w:numPr>
          <w:ilvl w:val="1"/>
          <w:numId w:val="21"/>
        </w:numPr>
        <w:jc w:val="both"/>
        <w:rPr>
          <w:sz w:val="23"/>
          <w:szCs w:val="23"/>
        </w:rPr>
      </w:pPr>
      <w:r w:rsidRPr="00ED428C">
        <w:rPr>
          <w:b/>
          <w:sz w:val="23"/>
          <w:szCs w:val="23"/>
        </w:rPr>
        <w:t>a school nurse</w:t>
      </w:r>
      <w:r w:rsidRPr="00457B52">
        <w:rPr>
          <w:sz w:val="23"/>
          <w:szCs w:val="23"/>
        </w:rPr>
        <w:t>;</w:t>
      </w:r>
    </w:p>
    <w:p w14:paraId="2F38B987" w14:textId="6B06B7BD" w:rsidR="00185412" w:rsidRPr="00457B52" w:rsidRDefault="0032403C" w:rsidP="007E2658">
      <w:pPr>
        <w:pStyle w:val="ListParagraph"/>
        <w:numPr>
          <w:ilvl w:val="1"/>
          <w:numId w:val="21"/>
        </w:numPr>
        <w:jc w:val="both"/>
        <w:rPr>
          <w:sz w:val="23"/>
          <w:szCs w:val="23"/>
        </w:rPr>
      </w:pPr>
      <w:r>
        <w:rPr>
          <w:b/>
          <w:sz w:val="23"/>
          <w:szCs w:val="23"/>
        </w:rPr>
        <w:t>a D</w:t>
      </w:r>
      <w:r w:rsidR="00185412" w:rsidRPr="00ED428C">
        <w:rPr>
          <w:b/>
          <w:sz w:val="23"/>
          <w:szCs w:val="23"/>
        </w:rPr>
        <w:t>istrict or school administrator trained in de-escalation and restraint techniques</w:t>
      </w:r>
      <w:r w:rsidR="00185412" w:rsidRPr="00457B52">
        <w:rPr>
          <w:sz w:val="23"/>
          <w:szCs w:val="23"/>
        </w:rPr>
        <w:t>;</w:t>
      </w:r>
    </w:p>
    <w:p w14:paraId="291042B2" w14:textId="20789C9F" w:rsidR="00185412" w:rsidRPr="00457B52" w:rsidRDefault="00185412" w:rsidP="007E2658">
      <w:pPr>
        <w:pStyle w:val="ListParagraph"/>
        <w:numPr>
          <w:ilvl w:val="1"/>
          <w:numId w:val="21"/>
        </w:numPr>
        <w:jc w:val="both"/>
        <w:rPr>
          <w:sz w:val="23"/>
          <w:szCs w:val="23"/>
        </w:rPr>
      </w:pPr>
      <w:r w:rsidRPr="00ED428C">
        <w:rPr>
          <w:b/>
          <w:sz w:val="23"/>
          <w:szCs w:val="23"/>
        </w:rPr>
        <w:t>a human resources staff member designated by the Board</w:t>
      </w:r>
      <w:r w:rsidRPr="00457B52">
        <w:rPr>
          <w:sz w:val="23"/>
          <w:szCs w:val="23"/>
        </w:rPr>
        <w:t xml:space="preserve">; or </w:t>
      </w:r>
    </w:p>
    <w:p w14:paraId="58356CB3" w14:textId="3D95A932" w:rsidR="00185412" w:rsidRPr="00457B52" w:rsidRDefault="00185412" w:rsidP="007E2658">
      <w:pPr>
        <w:pStyle w:val="ListParagraph"/>
        <w:numPr>
          <w:ilvl w:val="0"/>
          <w:numId w:val="22"/>
        </w:numPr>
        <w:jc w:val="both"/>
        <w:rPr>
          <w:sz w:val="23"/>
          <w:szCs w:val="23"/>
        </w:rPr>
      </w:pPr>
      <w:r w:rsidRPr="00ED428C">
        <w:rPr>
          <w:b/>
          <w:sz w:val="23"/>
          <w:szCs w:val="23"/>
        </w:rPr>
        <w:t>appropriate TEA or State Board for Educator Certification personnel or agents</w:t>
      </w:r>
      <w:r w:rsidRPr="00457B52">
        <w:rPr>
          <w:sz w:val="23"/>
          <w:szCs w:val="23"/>
        </w:rPr>
        <w:t xml:space="preserve"> as part of an investigation. </w:t>
      </w:r>
    </w:p>
    <w:p w14:paraId="72A8FDA6" w14:textId="70510864" w:rsidR="00457B52" w:rsidRPr="00AA7490" w:rsidRDefault="00457B52" w:rsidP="00AA7490">
      <w:pPr>
        <w:jc w:val="both"/>
        <w:rPr>
          <w:sz w:val="23"/>
          <w:szCs w:val="23"/>
        </w:rPr>
      </w:pPr>
    </w:p>
    <w:p w14:paraId="434A51A3" w14:textId="29791F61" w:rsidR="00C55548" w:rsidRPr="00462F1E" w:rsidRDefault="00C55548" w:rsidP="00C720FC">
      <w:pPr>
        <w:outlineLvl w:val="0"/>
        <w:rPr>
          <w:b/>
          <w:u w:val="single"/>
        </w:rPr>
      </w:pPr>
      <w:r w:rsidRPr="00462F1E">
        <w:rPr>
          <w:b/>
          <w:u w:val="single"/>
        </w:rPr>
        <w:t>Procedures for Filing</w:t>
      </w:r>
      <w:r w:rsidR="00331E34" w:rsidRPr="00462F1E">
        <w:rPr>
          <w:b/>
          <w:u w:val="single"/>
        </w:rPr>
        <w:t xml:space="preserve"> </w:t>
      </w:r>
      <w:r w:rsidR="00782BCC" w:rsidRPr="00462F1E">
        <w:rPr>
          <w:b/>
          <w:u w:val="single"/>
        </w:rPr>
        <w:t xml:space="preserve">an Incident </w:t>
      </w:r>
      <w:r w:rsidR="00331E34" w:rsidRPr="00462F1E">
        <w:rPr>
          <w:b/>
          <w:u w:val="single"/>
        </w:rPr>
        <w:t>Report</w:t>
      </w:r>
      <w:r w:rsidR="00451BB4" w:rsidRPr="00462F1E">
        <w:rPr>
          <w:b/>
          <w:u w:val="single"/>
        </w:rPr>
        <w:t xml:space="preserve"> </w:t>
      </w:r>
      <w:r w:rsidR="00782BCC" w:rsidRPr="00462F1E">
        <w:rPr>
          <w:b/>
          <w:u w:val="single"/>
        </w:rPr>
        <w:t xml:space="preserve">and </w:t>
      </w:r>
      <w:r w:rsidRPr="00462F1E">
        <w:rPr>
          <w:b/>
          <w:u w:val="single"/>
        </w:rPr>
        <w:t>Request</w:t>
      </w:r>
      <w:r w:rsidR="00782BCC" w:rsidRPr="00462F1E">
        <w:rPr>
          <w:b/>
          <w:u w:val="single"/>
        </w:rPr>
        <w:t xml:space="preserve"> to View </w:t>
      </w:r>
    </w:p>
    <w:p w14:paraId="152AB854" w14:textId="552CC456" w:rsidR="00C55548" w:rsidRPr="00462F1E" w:rsidRDefault="00A6154E" w:rsidP="00C55548">
      <w:pPr>
        <w:jc w:val="both"/>
        <w:rPr>
          <w:sz w:val="23"/>
        </w:rPr>
      </w:pPr>
      <w:r w:rsidRPr="00462F1E">
        <w:rPr>
          <w:sz w:val="23"/>
        </w:rPr>
        <w:t xml:space="preserve">Eligible </w:t>
      </w:r>
      <w:r w:rsidR="0053062E" w:rsidRPr="00462F1E">
        <w:rPr>
          <w:sz w:val="23"/>
        </w:rPr>
        <w:t>Requesters</w:t>
      </w:r>
      <w:r w:rsidRPr="00462F1E">
        <w:rPr>
          <w:sz w:val="23"/>
        </w:rPr>
        <w:t xml:space="preserve"> should contact the SB 1398 Administrator to request access to a video recording.  </w:t>
      </w:r>
      <w:r w:rsidR="00C55548" w:rsidRPr="00462F1E">
        <w:rPr>
          <w:sz w:val="23"/>
        </w:rPr>
        <w:t xml:space="preserve">If </w:t>
      </w:r>
      <w:r w:rsidR="00753205">
        <w:rPr>
          <w:sz w:val="23"/>
        </w:rPr>
        <w:t>a certified employee</w:t>
      </w:r>
      <w:r w:rsidR="00C55548" w:rsidRPr="00462F1E">
        <w:rPr>
          <w:sz w:val="23"/>
        </w:rPr>
        <w:t xml:space="preserve"> receives a </w:t>
      </w:r>
      <w:r w:rsidR="001F5880" w:rsidRPr="00462F1E">
        <w:rPr>
          <w:sz w:val="23"/>
        </w:rPr>
        <w:t>report</w:t>
      </w:r>
      <w:r w:rsidR="00226DCB" w:rsidRPr="00462F1E">
        <w:rPr>
          <w:sz w:val="23"/>
        </w:rPr>
        <w:t xml:space="preserve"> of an alleged Incident or a </w:t>
      </w:r>
      <w:r w:rsidR="00C55548" w:rsidRPr="00462F1E">
        <w:rPr>
          <w:sz w:val="23"/>
        </w:rPr>
        <w:t>request</w:t>
      </w:r>
      <w:r w:rsidR="00226DCB" w:rsidRPr="00462F1E">
        <w:rPr>
          <w:sz w:val="23"/>
        </w:rPr>
        <w:t xml:space="preserve"> to view a video recording</w:t>
      </w:r>
      <w:r w:rsidR="00C55548" w:rsidRPr="00462F1E">
        <w:rPr>
          <w:sz w:val="23"/>
        </w:rPr>
        <w:t xml:space="preserve">, whether oral or in writing, </w:t>
      </w:r>
      <w:r w:rsidR="00226DCB" w:rsidRPr="00462F1E">
        <w:rPr>
          <w:sz w:val="23"/>
        </w:rPr>
        <w:t xml:space="preserve">he or she should </w:t>
      </w:r>
      <w:r w:rsidR="00C55548" w:rsidRPr="00462F1E">
        <w:rPr>
          <w:sz w:val="23"/>
        </w:rPr>
        <w:t xml:space="preserve">forward the </w:t>
      </w:r>
      <w:r w:rsidR="001F5880" w:rsidRPr="00462F1E">
        <w:rPr>
          <w:sz w:val="23"/>
        </w:rPr>
        <w:t>report</w:t>
      </w:r>
      <w:r w:rsidR="00C55548" w:rsidRPr="00462F1E">
        <w:rPr>
          <w:sz w:val="23"/>
        </w:rPr>
        <w:t xml:space="preserve">/request or </w:t>
      </w:r>
      <w:r w:rsidR="00226DCB" w:rsidRPr="00462F1E">
        <w:rPr>
          <w:sz w:val="23"/>
        </w:rPr>
        <w:t>o</w:t>
      </w:r>
      <w:r w:rsidR="00C55548" w:rsidRPr="00462F1E">
        <w:rPr>
          <w:sz w:val="23"/>
        </w:rPr>
        <w:t>the</w:t>
      </w:r>
      <w:r w:rsidR="00226DCB" w:rsidRPr="00462F1E">
        <w:rPr>
          <w:sz w:val="23"/>
        </w:rPr>
        <w:t>r</w:t>
      </w:r>
      <w:r w:rsidR="00C55548" w:rsidRPr="00462F1E">
        <w:rPr>
          <w:sz w:val="23"/>
        </w:rPr>
        <w:t xml:space="preserve"> information to </w:t>
      </w:r>
      <w:r w:rsidR="00992A9D" w:rsidRPr="00462F1E">
        <w:rPr>
          <w:sz w:val="23"/>
          <w:szCs w:val="23"/>
        </w:rPr>
        <w:t xml:space="preserve">the </w:t>
      </w:r>
      <w:r w:rsidR="00331E34" w:rsidRPr="00462F1E">
        <w:rPr>
          <w:sz w:val="23"/>
          <w:szCs w:val="23"/>
        </w:rPr>
        <w:t>SB 1398 Administrator</w:t>
      </w:r>
      <w:r w:rsidR="00226DCB" w:rsidRPr="00462F1E">
        <w:rPr>
          <w:sz w:val="23"/>
          <w:szCs w:val="23"/>
        </w:rPr>
        <w:t xml:space="preserve"> </w:t>
      </w:r>
      <w:r w:rsidR="00C035AB">
        <w:rPr>
          <w:sz w:val="23"/>
          <w:szCs w:val="23"/>
        </w:rPr>
        <w:t>within 24 hours</w:t>
      </w:r>
      <w:r w:rsidR="00331E34" w:rsidRPr="00462F1E">
        <w:rPr>
          <w:sz w:val="23"/>
          <w:szCs w:val="23"/>
        </w:rPr>
        <w:t>.</w:t>
      </w:r>
      <w:r w:rsidRPr="00462F1E">
        <w:rPr>
          <w:sz w:val="23"/>
          <w:szCs w:val="23"/>
        </w:rPr>
        <w:t xml:space="preserve"> </w:t>
      </w:r>
      <w:r w:rsidR="00500E67" w:rsidRPr="00462F1E">
        <w:rPr>
          <w:sz w:val="23"/>
          <w:szCs w:val="23"/>
        </w:rPr>
        <w:t xml:space="preserve">The SB 1398 Administrator shall provide the requester </w:t>
      </w:r>
      <w:r w:rsidR="00ED5779">
        <w:rPr>
          <w:sz w:val="23"/>
          <w:szCs w:val="23"/>
        </w:rPr>
        <w:t>Form E</w:t>
      </w:r>
      <w:r w:rsidR="00AA4457" w:rsidRPr="00462F1E">
        <w:rPr>
          <w:sz w:val="23"/>
          <w:szCs w:val="23"/>
        </w:rPr>
        <w:t xml:space="preserve"> or</w:t>
      </w:r>
      <w:r w:rsidR="007B3AF9" w:rsidRPr="00462F1E">
        <w:rPr>
          <w:sz w:val="23"/>
          <w:szCs w:val="23"/>
        </w:rPr>
        <w:t xml:space="preserve"> Form</w:t>
      </w:r>
      <w:r w:rsidR="00AA4457" w:rsidRPr="00462F1E">
        <w:rPr>
          <w:sz w:val="23"/>
          <w:szCs w:val="23"/>
        </w:rPr>
        <w:t xml:space="preserve"> </w:t>
      </w:r>
      <w:r w:rsidR="00ED5779">
        <w:rPr>
          <w:sz w:val="23"/>
          <w:szCs w:val="23"/>
        </w:rPr>
        <w:t>E1</w:t>
      </w:r>
      <w:r w:rsidR="00AA4457" w:rsidRPr="00462F1E">
        <w:rPr>
          <w:sz w:val="23"/>
          <w:szCs w:val="23"/>
        </w:rPr>
        <w:t xml:space="preserve">, as </w:t>
      </w:r>
      <w:r w:rsidR="00C96BBF">
        <w:rPr>
          <w:sz w:val="23"/>
          <w:szCs w:val="23"/>
        </w:rPr>
        <w:t>appropriate</w:t>
      </w:r>
      <w:r w:rsidR="00500E67" w:rsidRPr="00462F1E">
        <w:rPr>
          <w:sz w:val="23"/>
          <w:szCs w:val="23"/>
        </w:rPr>
        <w:t xml:space="preserve">.  </w:t>
      </w:r>
      <w:r w:rsidRPr="00462F1E">
        <w:rPr>
          <w:sz w:val="23"/>
        </w:rPr>
        <w:t xml:space="preserve">Eligible </w:t>
      </w:r>
      <w:r w:rsidR="0053062E" w:rsidRPr="00462F1E">
        <w:rPr>
          <w:sz w:val="23"/>
        </w:rPr>
        <w:t>Requesters</w:t>
      </w:r>
      <w:r w:rsidRPr="00462F1E">
        <w:rPr>
          <w:sz w:val="23"/>
        </w:rPr>
        <w:t xml:space="preserve"> shall submit the completed Form </w:t>
      </w:r>
      <w:r w:rsidR="00ED5779">
        <w:rPr>
          <w:sz w:val="23"/>
        </w:rPr>
        <w:t>E</w:t>
      </w:r>
      <w:r w:rsidR="00ED3AC8" w:rsidRPr="00462F1E">
        <w:rPr>
          <w:sz w:val="23"/>
        </w:rPr>
        <w:t xml:space="preserve"> or </w:t>
      </w:r>
      <w:r w:rsidR="00C96BBF">
        <w:rPr>
          <w:sz w:val="23"/>
        </w:rPr>
        <w:t xml:space="preserve">Form </w:t>
      </w:r>
      <w:r w:rsidR="00ED5779">
        <w:rPr>
          <w:sz w:val="23"/>
        </w:rPr>
        <w:t>E1</w:t>
      </w:r>
      <w:r w:rsidRPr="00462F1E">
        <w:rPr>
          <w:sz w:val="23"/>
        </w:rPr>
        <w:t xml:space="preserve"> to </w:t>
      </w:r>
      <w:r w:rsidRPr="00462F1E">
        <w:rPr>
          <w:sz w:val="23"/>
          <w:szCs w:val="23"/>
        </w:rPr>
        <w:t>the SB 1398 Administrator</w:t>
      </w:r>
      <w:r w:rsidRPr="00462F1E">
        <w:rPr>
          <w:sz w:val="23"/>
        </w:rPr>
        <w:t xml:space="preserve"> according to the instructions on the form. </w:t>
      </w:r>
      <w:r w:rsidR="0014645B" w:rsidRPr="00462F1E">
        <w:rPr>
          <w:sz w:val="23"/>
        </w:rPr>
        <w:t xml:space="preserve">The SB 1398 Administrator shall provide a courtesy copy of </w:t>
      </w:r>
      <w:r w:rsidR="00C96BBF">
        <w:rPr>
          <w:sz w:val="23"/>
        </w:rPr>
        <w:t xml:space="preserve">the completed </w:t>
      </w:r>
      <w:r w:rsidR="00AA4457" w:rsidRPr="00462F1E">
        <w:rPr>
          <w:sz w:val="23"/>
        </w:rPr>
        <w:t xml:space="preserve">Form </w:t>
      </w:r>
      <w:r w:rsidR="00ED5779">
        <w:rPr>
          <w:sz w:val="23"/>
        </w:rPr>
        <w:t>E</w:t>
      </w:r>
      <w:r w:rsidR="00ED3AC8" w:rsidRPr="00462F1E">
        <w:rPr>
          <w:sz w:val="23"/>
        </w:rPr>
        <w:t xml:space="preserve"> or </w:t>
      </w:r>
      <w:r w:rsidR="00C96BBF">
        <w:rPr>
          <w:sz w:val="23"/>
        </w:rPr>
        <w:t xml:space="preserve">Form </w:t>
      </w:r>
      <w:r w:rsidR="00ED5779">
        <w:rPr>
          <w:sz w:val="23"/>
        </w:rPr>
        <w:t>E1</w:t>
      </w:r>
      <w:r w:rsidR="00C96BBF">
        <w:rPr>
          <w:sz w:val="23"/>
        </w:rPr>
        <w:t xml:space="preserve"> </w:t>
      </w:r>
      <w:r w:rsidR="0014645B" w:rsidRPr="00462F1E">
        <w:rPr>
          <w:sz w:val="23"/>
        </w:rPr>
        <w:t xml:space="preserve">to the campus principal as soon as practicable. </w:t>
      </w:r>
      <w:r w:rsidRPr="00462F1E">
        <w:rPr>
          <w:sz w:val="23"/>
        </w:rPr>
        <w:t xml:space="preserve"> </w:t>
      </w:r>
      <w:r w:rsidR="001D0304" w:rsidRPr="00462F1E">
        <w:rPr>
          <w:sz w:val="23"/>
          <w:szCs w:val="23"/>
        </w:rPr>
        <w:t xml:space="preserve"> </w:t>
      </w:r>
    </w:p>
    <w:p w14:paraId="1F40A9E0" w14:textId="77777777" w:rsidR="00347B87" w:rsidRPr="00462F1E" w:rsidRDefault="00347B87" w:rsidP="00C55548">
      <w:pPr>
        <w:rPr>
          <w:b/>
          <w:u w:val="single"/>
        </w:rPr>
      </w:pPr>
    </w:p>
    <w:p w14:paraId="2569D5A3" w14:textId="1423FDAE" w:rsidR="00C55548" w:rsidRPr="00462F1E" w:rsidRDefault="00C55548" w:rsidP="00C720FC">
      <w:pPr>
        <w:outlineLvl w:val="0"/>
        <w:rPr>
          <w:b/>
          <w:u w:val="single"/>
        </w:rPr>
      </w:pPr>
      <w:r w:rsidRPr="00462F1E">
        <w:rPr>
          <w:b/>
          <w:u w:val="single"/>
        </w:rPr>
        <w:t xml:space="preserve">District Steps upon Receipt of </w:t>
      </w:r>
      <w:r w:rsidR="007852D8" w:rsidRPr="00462F1E">
        <w:rPr>
          <w:b/>
          <w:u w:val="single"/>
        </w:rPr>
        <w:t xml:space="preserve">Incident </w:t>
      </w:r>
      <w:r w:rsidR="00331E34" w:rsidRPr="00462F1E">
        <w:rPr>
          <w:b/>
          <w:u w:val="single"/>
        </w:rPr>
        <w:t>Report</w:t>
      </w:r>
      <w:r w:rsidRPr="00462F1E">
        <w:rPr>
          <w:b/>
          <w:u w:val="single"/>
        </w:rPr>
        <w:t xml:space="preserve">/Request to </w:t>
      </w:r>
      <w:r w:rsidR="007852D8" w:rsidRPr="00462F1E">
        <w:rPr>
          <w:b/>
          <w:u w:val="single"/>
        </w:rPr>
        <w:t>View</w:t>
      </w:r>
    </w:p>
    <w:p w14:paraId="7C501BB4" w14:textId="63DE0450" w:rsidR="00E5279A" w:rsidRPr="00462F1E" w:rsidRDefault="00E5279A" w:rsidP="00C720FC">
      <w:pPr>
        <w:outlineLvl w:val="0"/>
        <w:rPr>
          <w:b/>
          <w:u w:val="single"/>
        </w:rPr>
      </w:pPr>
    </w:p>
    <w:p w14:paraId="575851DE" w14:textId="2BB72BB5" w:rsidR="00E5279A" w:rsidRPr="00462F1E" w:rsidRDefault="00E5279A" w:rsidP="002824C5">
      <w:pPr>
        <w:jc w:val="both"/>
        <w:outlineLvl w:val="0"/>
        <w:rPr>
          <w:b/>
          <w:u w:val="single"/>
        </w:rPr>
      </w:pPr>
      <w:r w:rsidRPr="00462F1E">
        <w:rPr>
          <w:b/>
          <w:u w:val="single"/>
        </w:rPr>
        <w:t xml:space="preserve">NOTE: NOTHING IN THESE PROCEDURES </w:t>
      </w:r>
      <w:r w:rsidR="00970133" w:rsidRPr="00462F1E">
        <w:rPr>
          <w:b/>
          <w:u w:val="single"/>
        </w:rPr>
        <w:t xml:space="preserve">ALTERS OR OTHERWISE AFFECTS A </w:t>
      </w:r>
      <w:r w:rsidR="00331E34" w:rsidRPr="00462F1E">
        <w:rPr>
          <w:b/>
          <w:u w:val="single"/>
        </w:rPr>
        <w:t>DISTRICT</w:t>
      </w:r>
      <w:r w:rsidR="00970133" w:rsidRPr="00462F1E">
        <w:rPr>
          <w:b/>
          <w:u w:val="single"/>
        </w:rPr>
        <w:t xml:space="preserve"> EMPLOYEE’S REPORTING, INVESTIGATION, OR RESPONSE OBLIGATIONS UNDER OTHER </w:t>
      </w:r>
      <w:r w:rsidR="00331E34" w:rsidRPr="00462F1E">
        <w:rPr>
          <w:b/>
          <w:u w:val="single"/>
        </w:rPr>
        <w:t>DISTRICT</w:t>
      </w:r>
      <w:r w:rsidR="00970133" w:rsidRPr="00462F1E">
        <w:rPr>
          <w:b/>
          <w:u w:val="single"/>
        </w:rPr>
        <w:t xml:space="preserve"> POLICIES AND PROCEDURES OR APPLICABLE LAW WITH RESPECT TO ALLEGATION</w:t>
      </w:r>
      <w:r w:rsidR="00677F2A" w:rsidRPr="00462F1E">
        <w:rPr>
          <w:b/>
          <w:u w:val="single"/>
        </w:rPr>
        <w:t>S</w:t>
      </w:r>
      <w:r w:rsidR="00970133" w:rsidRPr="00462F1E">
        <w:rPr>
          <w:b/>
          <w:u w:val="single"/>
        </w:rPr>
        <w:t xml:space="preserve"> OF ABUSE OR NEGLECT. </w:t>
      </w:r>
    </w:p>
    <w:p w14:paraId="07BE021D" w14:textId="647329C8" w:rsidR="00970133" w:rsidRPr="00462F1E" w:rsidRDefault="00970133" w:rsidP="00C720FC">
      <w:pPr>
        <w:outlineLvl w:val="0"/>
        <w:rPr>
          <w:b/>
          <w:u w:val="single"/>
        </w:rPr>
      </w:pPr>
    </w:p>
    <w:p w14:paraId="476BBE3B" w14:textId="183ADE31" w:rsidR="007B3AF9" w:rsidRPr="00462F1E" w:rsidRDefault="00EF47E6" w:rsidP="007E2658">
      <w:pPr>
        <w:pStyle w:val="ListParagraph"/>
        <w:numPr>
          <w:ilvl w:val="0"/>
          <w:numId w:val="13"/>
        </w:numPr>
        <w:jc w:val="both"/>
        <w:rPr>
          <w:sz w:val="23"/>
        </w:rPr>
      </w:pPr>
      <w:r w:rsidRPr="00462F1E">
        <w:rPr>
          <w:sz w:val="23"/>
        </w:rPr>
        <w:t>Upon receipt of</w:t>
      </w:r>
      <w:r w:rsidR="00185412" w:rsidRPr="00462F1E">
        <w:rPr>
          <w:sz w:val="23"/>
        </w:rPr>
        <w:t xml:space="preserve"> </w:t>
      </w:r>
      <w:r w:rsidR="00A66CA5">
        <w:rPr>
          <w:sz w:val="23"/>
        </w:rPr>
        <w:t>a completed</w:t>
      </w:r>
      <w:r w:rsidRPr="00462F1E">
        <w:rPr>
          <w:sz w:val="23"/>
        </w:rPr>
        <w:t xml:space="preserve"> </w:t>
      </w:r>
      <w:r w:rsidR="00677F2A" w:rsidRPr="00462F1E">
        <w:rPr>
          <w:sz w:val="23"/>
        </w:rPr>
        <w:t xml:space="preserve">Form </w:t>
      </w:r>
      <w:r w:rsidR="00ED5779">
        <w:rPr>
          <w:sz w:val="23"/>
        </w:rPr>
        <w:t>E</w:t>
      </w:r>
      <w:r w:rsidR="00C96BBF">
        <w:rPr>
          <w:sz w:val="23"/>
        </w:rPr>
        <w:t xml:space="preserve"> </w:t>
      </w:r>
      <w:r w:rsidR="00185412" w:rsidRPr="00462F1E">
        <w:rPr>
          <w:sz w:val="23"/>
        </w:rPr>
        <w:t xml:space="preserve">or </w:t>
      </w:r>
      <w:r w:rsidR="00C96BBF">
        <w:rPr>
          <w:sz w:val="23"/>
        </w:rPr>
        <w:t xml:space="preserve">Form </w:t>
      </w:r>
      <w:r w:rsidR="00ED5779">
        <w:rPr>
          <w:sz w:val="23"/>
        </w:rPr>
        <w:t>E1</w:t>
      </w:r>
      <w:r w:rsidR="00185412" w:rsidRPr="00462F1E">
        <w:rPr>
          <w:sz w:val="23"/>
        </w:rPr>
        <w:t xml:space="preserve">, </w:t>
      </w:r>
      <w:r w:rsidRPr="00462F1E">
        <w:rPr>
          <w:sz w:val="23"/>
        </w:rPr>
        <w:t>t</w:t>
      </w:r>
      <w:r w:rsidR="00D64CD7" w:rsidRPr="00462F1E">
        <w:rPr>
          <w:sz w:val="23"/>
        </w:rPr>
        <w:t xml:space="preserve">he </w:t>
      </w:r>
      <w:r w:rsidR="00331E34" w:rsidRPr="00462F1E">
        <w:rPr>
          <w:sz w:val="23"/>
        </w:rPr>
        <w:t>SB 1398 Administrator</w:t>
      </w:r>
      <w:r w:rsidRPr="00462F1E">
        <w:rPr>
          <w:sz w:val="23"/>
        </w:rPr>
        <w:t xml:space="preserve"> </w:t>
      </w:r>
      <w:r w:rsidR="00D64CD7" w:rsidRPr="00462F1E">
        <w:rPr>
          <w:sz w:val="23"/>
        </w:rPr>
        <w:t xml:space="preserve">shall </w:t>
      </w:r>
      <w:r w:rsidR="00976A57" w:rsidRPr="00462F1E">
        <w:rPr>
          <w:sz w:val="23"/>
        </w:rPr>
        <w:t>note the da</w:t>
      </w:r>
      <w:r w:rsidR="00352340">
        <w:rPr>
          <w:sz w:val="23"/>
        </w:rPr>
        <w:t>te of receipt on the completed f</w:t>
      </w:r>
      <w:r w:rsidR="00976A57" w:rsidRPr="00462F1E">
        <w:rPr>
          <w:sz w:val="23"/>
        </w:rPr>
        <w:t xml:space="preserve">orm and </w:t>
      </w:r>
      <w:r w:rsidR="00D64CD7" w:rsidRPr="00462F1E">
        <w:rPr>
          <w:sz w:val="23"/>
        </w:rPr>
        <w:t>n</w:t>
      </w:r>
      <w:r w:rsidR="00C55548" w:rsidRPr="00462F1E">
        <w:rPr>
          <w:sz w:val="23"/>
        </w:rPr>
        <w:t xml:space="preserve">otify the </w:t>
      </w:r>
      <w:r w:rsidR="00D719A0" w:rsidRPr="00462F1E">
        <w:rPr>
          <w:sz w:val="23"/>
        </w:rPr>
        <w:t>requester</w:t>
      </w:r>
      <w:r w:rsidR="00C55548" w:rsidRPr="00462F1E">
        <w:rPr>
          <w:sz w:val="23"/>
        </w:rPr>
        <w:t xml:space="preserve"> of the </w:t>
      </w:r>
      <w:r w:rsidR="00187F0B">
        <w:rPr>
          <w:sz w:val="23"/>
        </w:rPr>
        <w:t>D</w:t>
      </w:r>
      <w:r w:rsidR="00D4510F" w:rsidRPr="00462F1E">
        <w:rPr>
          <w:sz w:val="23"/>
        </w:rPr>
        <w:t>istrict</w:t>
      </w:r>
      <w:r w:rsidR="00C55548" w:rsidRPr="00462F1E">
        <w:rPr>
          <w:sz w:val="23"/>
        </w:rPr>
        <w:t>’s receipt</w:t>
      </w:r>
      <w:r w:rsidR="00992A9D" w:rsidRPr="00462F1E">
        <w:rPr>
          <w:sz w:val="23"/>
        </w:rPr>
        <w:t xml:space="preserve"> of the request </w:t>
      </w:r>
      <w:r w:rsidR="00ED5779">
        <w:rPr>
          <w:sz w:val="23"/>
        </w:rPr>
        <w:t>using Form F</w:t>
      </w:r>
      <w:r w:rsidR="00D64CD7" w:rsidRPr="00462F1E">
        <w:rPr>
          <w:sz w:val="23"/>
        </w:rPr>
        <w:t xml:space="preserve">, Notification Regarding Incident </w:t>
      </w:r>
      <w:r w:rsidR="00F042C2" w:rsidRPr="00462F1E">
        <w:rPr>
          <w:sz w:val="23"/>
        </w:rPr>
        <w:t xml:space="preserve">Report </w:t>
      </w:r>
      <w:r w:rsidR="00D64CD7" w:rsidRPr="00462F1E">
        <w:rPr>
          <w:sz w:val="23"/>
        </w:rPr>
        <w:t>and Request to View Video Recording.</w:t>
      </w:r>
      <w:r w:rsidR="00C55548" w:rsidRPr="00462F1E">
        <w:rPr>
          <w:sz w:val="23"/>
        </w:rPr>
        <w:t xml:space="preserve"> </w:t>
      </w:r>
    </w:p>
    <w:p w14:paraId="68358B6E" w14:textId="76200C93" w:rsidR="00C55548" w:rsidRPr="00462F1E" w:rsidRDefault="00D64CD7" w:rsidP="007E2658">
      <w:pPr>
        <w:pStyle w:val="ListParagraph"/>
        <w:numPr>
          <w:ilvl w:val="0"/>
          <w:numId w:val="13"/>
        </w:numPr>
        <w:jc w:val="both"/>
        <w:rPr>
          <w:sz w:val="23"/>
        </w:rPr>
      </w:pPr>
      <w:r w:rsidRPr="00462F1E">
        <w:rPr>
          <w:sz w:val="23"/>
          <w:szCs w:val="23"/>
        </w:rPr>
        <w:t>T</w:t>
      </w:r>
      <w:r w:rsidR="00970133" w:rsidRPr="00462F1E">
        <w:rPr>
          <w:sz w:val="23"/>
          <w:szCs w:val="23"/>
        </w:rPr>
        <w:t>he</w:t>
      </w:r>
      <w:r w:rsidR="009741D9" w:rsidRPr="00462F1E">
        <w:rPr>
          <w:sz w:val="23"/>
          <w:szCs w:val="23"/>
        </w:rPr>
        <w:t xml:space="preserve"> </w:t>
      </w:r>
      <w:r w:rsidR="00F042C2" w:rsidRPr="00462F1E">
        <w:rPr>
          <w:sz w:val="23"/>
        </w:rPr>
        <w:t>SB 1398 Administrator</w:t>
      </w:r>
      <w:r w:rsidR="00EF47E6" w:rsidRPr="00462F1E">
        <w:rPr>
          <w:sz w:val="23"/>
        </w:rPr>
        <w:t xml:space="preserve"> </w:t>
      </w:r>
      <w:r w:rsidR="00C55548" w:rsidRPr="00462F1E">
        <w:rPr>
          <w:sz w:val="23"/>
        </w:rPr>
        <w:t xml:space="preserve">shall </w:t>
      </w:r>
      <w:r w:rsidR="0026680F" w:rsidRPr="00462F1E">
        <w:rPr>
          <w:sz w:val="23"/>
        </w:rPr>
        <w:t xml:space="preserve">review and </w:t>
      </w:r>
      <w:r w:rsidR="00C55548" w:rsidRPr="00462F1E">
        <w:rPr>
          <w:sz w:val="23"/>
        </w:rPr>
        <w:t>investigat</w:t>
      </w:r>
      <w:r w:rsidR="0026680F" w:rsidRPr="00462F1E">
        <w:rPr>
          <w:sz w:val="23"/>
        </w:rPr>
        <w:t>e</w:t>
      </w:r>
      <w:r w:rsidR="00C55548" w:rsidRPr="00462F1E">
        <w:rPr>
          <w:sz w:val="23"/>
        </w:rPr>
        <w:t xml:space="preserve"> the</w:t>
      </w:r>
      <w:r w:rsidR="00F042C2" w:rsidRPr="00462F1E">
        <w:rPr>
          <w:sz w:val="23"/>
        </w:rPr>
        <w:t xml:space="preserve"> report</w:t>
      </w:r>
      <w:r w:rsidR="00CD4D92" w:rsidRPr="00462F1E">
        <w:rPr>
          <w:sz w:val="23"/>
        </w:rPr>
        <w:t xml:space="preserve"> </w:t>
      </w:r>
      <w:r w:rsidR="00C55548" w:rsidRPr="00462F1E">
        <w:rPr>
          <w:sz w:val="23"/>
        </w:rPr>
        <w:t xml:space="preserve">and </w:t>
      </w:r>
      <w:r w:rsidRPr="00462F1E">
        <w:rPr>
          <w:sz w:val="23"/>
        </w:rPr>
        <w:t>provide a response</w:t>
      </w:r>
      <w:r w:rsidR="00C55548" w:rsidRPr="00462F1E">
        <w:rPr>
          <w:sz w:val="23"/>
        </w:rPr>
        <w:t xml:space="preserve"> to </w:t>
      </w:r>
      <w:r w:rsidR="00D719A0" w:rsidRPr="00462F1E">
        <w:rPr>
          <w:sz w:val="23"/>
        </w:rPr>
        <w:t>requester</w:t>
      </w:r>
      <w:r w:rsidR="00677F2A" w:rsidRPr="00462F1E">
        <w:rPr>
          <w:sz w:val="23"/>
        </w:rPr>
        <w:t xml:space="preserve">, approving </w:t>
      </w:r>
      <w:r w:rsidR="00C6360C" w:rsidRPr="00462F1E">
        <w:rPr>
          <w:sz w:val="23"/>
        </w:rPr>
        <w:t>the request or stating the reason f</w:t>
      </w:r>
      <w:r w:rsidR="00677F2A" w:rsidRPr="00462F1E">
        <w:rPr>
          <w:sz w:val="23"/>
        </w:rPr>
        <w:t>or denying the request,</w:t>
      </w:r>
      <w:r w:rsidR="00C55548" w:rsidRPr="00462F1E">
        <w:rPr>
          <w:sz w:val="23"/>
        </w:rPr>
        <w:t xml:space="preserve"> within </w:t>
      </w:r>
      <w:r w:rsidR="00AE225F" w:rsidRPr="00462F1E">
        <w:rPr>
          <w:sz w:val="23"/>
          <w:szCs w:val="23"/>
        </w:rPr>
        <w:t>seven</w:t>
      </w:r>
      <w:r w:rsidR="00DA60E4" w:rsidRPr="00462F1E">
        <w:rPr>
          <w:sz w:val="23"/>
          <w:szCs w:val="23"/>
        </w:rPr>
        <w:t xml:space="preserve"> </w:t>
      </w:r>
      <w:r w:rsidR="00AE225F" w:rsidRPr="00462F1E">
        <w:rPr>
          <w:sz w:val="23"/>
          <w:szCs w:val="23"/>
        </w:rPr>
        <w:t>(7</w:t>
      </w:r>
      <w:r w:rsidR="00DA60E4" w:rsidRPr="00462F1E">
        <w:rPr>
          <w:sz w:val="23"/>
          <w:szCs w:val="23"/>
        </w:rPr>
        <w:t xml:space="preserve">) </w:t>
      </w:r>
      <w:r w:rsidR="0083273B" w:rsidRPr="00462F1E">
        <w:rPr>
          <w:sz w:val="23"/>
          <w:szCs w:val="23"/>
        </w:rPr>
        <w:t xml:space="preserve">school </w:t>
      </w:r>
      <w:r w:rsidR="00DA60E4" w:rsidRPr="00462F1E">
        <w:rPr>
          <w:sz w:val="23"/>
          <w:szCs w:val="23"/>
        </w:rPr>
        <w:t>business days</w:t>
      </w:r>
      <w:r w:rsidRPr="00462F1E">
        <w:rPr>
          <w:sz w:val="23"/>
          <w:szCs w:val="23"/>
        </w:rPr>
        <w:t xml:space="preserve"> </w:t>
      </w:r>
      <w:r w:rsidR="00ED5779">
        <w:rPr>
          <w:sz w:val="23"/>
        </w:rPr>
        <w:t>using Form F</w:t>
      </w:r>
      <w:r w:rsidRPr="00462F1E">
        <w:rPr>
          <w:sz w:val="23"/>
        </w:rPr>
        <w:t xml:space="preserve">, Notification Regarding Incident </w:t>
      </w:r>
      <w:r w:rsidR="00F042C2" w:rsidRPr="00462F1E">
        <w:rPr>
          <w:sz w:val="23"/>
        </w:rPr>
        <w:t>Report</w:t>
      </w:r>
      <w:r w:rsidRPr="00462F1E">
        <w:rPr>
          <w:sz w:val="23"/>
        </w:rPr>
        <w:t xml:space="preserve"> and Request to View Video Recording</w:t>
      </w:r>
      <w:r w:rsidR="00DA60E4" w:rsidRPr="00462F1E">
        <w:rPr>
          <w:sz w:val="23"/>
          <w:szCs w:val="23"/>
        </w:rPr>
        <w:t>.</w:t>
      </w:r>
      <w:r w:rsidR="00660844" w:rsidRPr="00462F1E">
        <w:rPr>
          <w:rStyle w:val="FootnoteReference"/>
          <w:sz w:val="23"/>
        </w:rPr>
        <w:footnoteReference w:id="8"/>
      </w:r>
      <w:r w:rsidR="00DA60E4" w:rsidRPr="00462F1E">
        <w:rPr>
          <w:sz w:val="23"/>
          <w:szCs w:val="23"/>
        </w:rPr>
        <w:t xml:space="preserve"> </w:t>
      </w:r>
    </w:p>
    <w:p w14:paraId="23B9BCF2" w14:textId="09E516A6" w:rsidR="00BC6CDC" w:rsidRPr="00531E46" w:rsidRDefault="0026680F" w:rsidP="007E2658">
      <w:pPr>
        <w:pStyle w:val="ListParagraph"/>
        <w:numPr>
          <w:ilvl w:val="0"/>
          <w:numId w:val="13"/>
        </w:numPr>
        <w:jc w:val="both"/>
        <w:rPr>
          <w:sz w:val="23"/>
        </w:rPr>
      </w:pPr>
      <w:r w:rsidRPr="00462F1E">
        <w:rPr>
          <w:sz w:val="23"/>
          <w:szCs w:val="23"/>
        </w:rPr>
        <w:t xml:space="preserve">If appropriate, </w:t>
      </w:r>
      <w:r w:rsidR="009741D9" w:rsidRPr="00462F1E">
        <w:rPr>
          <w:sz w:val="23"/>
          <w:szCs w:val="23"/>
        </w:rPr>
        <w:t xml:space="preserve">the </w:t>
      </w:r>
      <w:r w:rsidR="00F042C2" w:rsidRPr="00462F1E">
        <w:rPr>
          <w:sz w:val="23"/>
        </w:rPr>
        <w:t>SB 1398 Administrator</w:t>
      </w:r>
      <w:r w:rsidR="00EF47E6" w:rsidRPr="00462F1E">
        <w:rPr>
          <w:sz w:val="23"/>
        </w:rPr>
        <w:t xml:space="preserve"> </w:t>
      </w:r>
      <w:r w:rsidR="00C55548" w:rsidRPr="00462F1E">
        <w:rPr>
          <w:sz w:val="23"/>
        </w:rPr>
        <w:t xml:space="preserve">may need to contact the </w:t>
      </w:r>
      <w:r w:rsidR="00D719A0" w:rsidRPr="00462F1E">
        <w:rPr>
          <w:sz w:val="23"/>
        </w:rPr>
        <w:t>requester</w:t>
      </w:r>
      <w:r w:rsidR="00C55548" w:rsidRPr="00462F1E">
        <w:rPr>
          <w:sz w:val="23"/>
        </w:rPr>
        <w:t xml:space="preserve"> to clarify his or her </w:t>
      </w:r>
      <w:r w:rsidR="00F042C2" w:rsidRPr="00462F1E">
        <w:rPr>
          <w:sz w:val="23"/>
        </w:rPr>
        <w:t>report</w:t>
      </w:r>
      <w:r w:rsidR="00AB4FBA" w:rsidRPr="00462F1E">
        <w:rPr>
          <w:sz w:val="23"/>
        </w:rPr>
        <w:t xml:space="preserve"> and obtain additional information</w:t>
      </w:r>
      <w:r w:rsidR="00C55548" w:rsidRPr="00462F1E">
        <w:rPr>
          <w:sz w:val="23"/>
        </w:rPr>
        <w:t xml:space="preserve">. </w:t>
      </w:r>
    </w:p>
    <w:p w14:paraId="4BD440D7" w14:textId="0C4D7D4D" w:rsidR="00BB1C63" w:rsidRDefault="00C55548" w:rsidP="007E2658">
      <w:pPr>
        <w:pStyle w:val="ListParagraph"/>
        <w:numPr>
          <w:ilvl w:val="0"/>
          <w:numId w:val="13"/>
        </w:numPr>
        <w:jc w:val="both"/>
        <w:rPr>
          <w:sz w:val="23"/>
        </w:rPr>
      </w:pPr>
      <w:r w:rsidRPr="00462F1E">
        <w:rPr>
          <w:sz w:val="23"/>
        </w:rPr>
        <w:t xml:space="preserve">Based on the </w:t>
      </w:r>
      <w:r w:rsidR="00D81334" w:rsidRPr="00462F1E">
        <w:rPr>
          <w:sz w:val="23"/>
        </w:rPr>
        <w:t>report</w:t>
      </w:r>
      <w:r w:rsidR="0053062E" w:rsidRPr="00462F1E">
        <w:rPr>
          <w:sz w:val="23"/>
        </w:rPr>
        <w:t xml:space="preserve"> </w:t>
      </w:r>
      <w:r w:rsidRPr="00462F1E">
        <w:rPr>
          <w:sz w:val="23"/>
        </w:rPr>
        <w:t xml:space="preserve">and </w:t>
      </w:r>
      <w:r w:rsidR="00AB4FBA" w:rsidRPr="00462F1E">
        <w:rPr>
          <w:sz w:val="23"/>
        </w:rPr>
        <w:t xml:space="preserve">other </w:t>
      </w:r>
      <w:r w:rsidRPr="00462F1E">
        <w:rPr>
          <w:sz w:val="23"/>
        </w:rPr>
        <w:t xml:space="preserve">information obtained from the </w:t>
      </w:r>
      <w:r w:rsidR="00D719A0" w:rsidRPr="00462F1E">
        <w:rPr>
          <w:sz w:val="23"/>
        </w:rPr>
        <w:t>requester</w:t>
      </w:r>
      <w:r w:rsidRPr="00462F1E">
        <w:rPr>
          <w:sz w:val="23"/>
        </w:rPr>
        <w:t xml:space="preserve">, if any, </w:t>
      </w:r>
      <w:r w:rsidR="009741D9" w:rsidRPr="00462F1E">
        <w:rPr>
          <w:sz w:val="23"/>
          <w:szCs w:val="23"/>
        </w:rPr>
        <w:t xml:space="preserve">the </w:t>
      </w:r>
      <w:r w:rsidR="00F042C2" w:rsidRPr="00462F1E">
        <w:rPr>
          <w:sz w:val="23"/>
        </w:rPr>
        <w:t>SB 1398 Administrator</w:t>
      </w:r>
      <w:r w:rsidR="00EF47E6" w:rsidRPr="00462F1E">
        <w:rPr>
          <w:sz w:val="23"/>
        </w:rPr>
        <w:t xml:space="preserve"> </w:t>
      </w:r>
      <w:r w:rsidRPr="00462F1E">
        <w:rPr>
          <w:sz w:val="23"/>
        </w:rPr>
        <w:t>shall make a preliminary determination of whether</w:t>
      </w:r>
      <w:r w:rsidR="00BE7347">
        <w:rPr>
          <w:sz w:val="23"/>
        </w:rPr>
        <w:t xml:space="preserve"> the</w:t>
      </w:r>
      <w:r w:rsidR="00BE7347" w:rsidRPr="00462F1E">
        <w:rPr>
          <w:sz w:val="23"/>
        </w:rPr>
        <w:t xml:space="preserve"> </w:t>
      </w:r>
      <w:r w:rsidR="00BE7347">
        <w:rPr>
          <w:sz w:val="23"/>
        </w:rPr>
        <w:t>requester</w:t>
      </w:r>
      <w:r w:rsidR="00BE7347">
        <w:rPr>
          <w:sz w:val="23"/>
          <w:szCs w:val="23"/>
        </w:rPr>
        <w:t xml:space="preserve"> would be an Eligible Requester, as set forth above</w:t>
      </w:r>
      <w:r w:rsidR="00BE7347">
        <w:rPr>
          <w:sz w:val="23"/>
        </w:rPr>
        <w:t>, if the information provided by the requester is true</w:t>
      </w:r>
      <w:r w:rsidR="00912537">
        <w:rPr>
          <w:sz w:val="23"/>
        </w:rPr>
        <w:t>.</w:t>
      </w:r>
      <w:r w:rsidR="002F7E2C">
        <w:rPr>
          <w:sz w:val="23"/>
        </w:rPr>
        <w:t xml:space="preserve"> </w:t>
      </w:r>
      <w:r w:rsidR="002F7E2C" w:rsidRPr="00462F1E">
        <w:rPr>
          <w:sz w:val="23"/>
        </w:rPr>
        <w:t xml:space="preserve">If the SB 1398 Administrator determines that the individual </w:t>
      </w:r>
      <w:r w:rsidR="00BE15EF">
        <w:rPr>
          <w:sz w:val="23"/>
        </w:rPr>
        <w:t xml:space="preserve">would </w:t>
      </w:r>
      <w:r w:rsidR="00BE15EF">
        <w:rPr>
          <w:sz w:val="23"/>
        </w:rPr>
        <w:lastRenderedPageBreak/>
        <w:t>not be</w:t>
      </w:r>
      <w:r w:rsidR="00630C91">
        <w:rPr>
          <w:sz w:val="23"/>
        </w:rPr>
        <w:t xml:space="preserve"> </w:t>
      </w:r>
      <w:r w:rsidR="002F7E2C" w:rsidRPr="00462F1E">
        <w:rPr>
          <w:sz w:val="23"/>
        </w:rPr>
        <w:t>an Eligible Requester</w:t>
      </w:r>
      <w:r w:rsidR="00BE15EF">
        <w:rPr>
          <w:sz w:val="23"/>
        </w:rPr>
        <w:t xml:space="preserve"> (for example, a parent of a student who</w:t>
      </w:r>
      <w:r w:rsidR="009C317A">
        <w:rPr>
          <w:sz w:val="23"/>
        </w:rPr>
        <w:t xml:space="preserve"> is not involved in an alleged Inc</w:t>
      </w:r>
      <w:r w:rsidR="00BE15EF">
        <w:rPr>
          <w:sz w:val="23"/>
        </w:rPr>
        <w:t>ident</w:t>
      </w:r>
      <w:r w:rsidR="002F7E2C" w:rsidRPr="00462F1E">
        <w:rPr>
          <w:sz w:val="23"/>
        </w:rPr>
        <w:t>,</w:t>
      </w:r>
      <w:r w:rsidR="009C317A">
        <w:rPr>
          <w:sz w:val="23"/>
        </w:rPr>
        <w:t xml:space="preserve"> </w:t>
      </w:r>
      <w:r w:rsidR="0032403C">
        <w:rPr>
          <w:sz w:val="23"/>
        </w:rPr>
        <w:t>other categories of D</w:t>
      </w:r>
      <w:r w:rsidR="00AA187C">
        <w:rPr>
          <w:sz w:val="23"/>
        </w:rPr>
        <w:t xml:space="preserve">istrict personnel not listed above, the news media, etc.), </w:t>
      </w:r>
      <w:r w:rsidR="002F7E2C" w:rsidRPr="00462F1E">
        <w:rPr>
          <w:sz w:val="23"/>
          <w:szCs w:val="23"/>
        </w:rPr>
        <w:t>the SB 1398 Administrator</w:t>
      </w:r>
      <w:r w:rsidR="002F7E2C" w:rsidRPr="00462F1E">
        <w:rPr>
          <w:sz w:val="23"/>
        </w:rPr>
        <w:t xml:space="preserve"> may de</w:t>
      </w:r>
      <w:r w:rsidR="0071751D">
        <w:rPr>
          <w:sz w:val="23"/>
        </w:rPr>
        <w:t xml:space="preserve">ny the </w:t>
      </w:r>
      <w:r w:rsidR="002F7E2C" w:rsidRPr="00462F1E">
        <w:rPr>
          <w:sz w:val="23"/>
        </w:rPr>
        <w:t>request on the basis that the individual</w:t>
      </w:r>
      <w:r w:rsidR="0071751D">
        <w:rPr>
          <w:sz w:val="23"/>
        </w:rPr>
        <w:t xml:space="preserve"> is not an Eligible Requester.  </w:t>
      </w:r>
      <w:r w:rsidR="002F7E2C" w:rsidRPr="00462F1E">
        <w:rPr>
          <w:sz w:val="23"/>
        </w:rPr>
        <w:t xml:space="preserve">The SB 1398 Administrator shall note the date of denial of the </w:t>
      </w:r>
      <w:r w:rsidR="00BB1C63">
        <w:rPr>
          <w:sz w:val="23"/>
        </w:rPr>
        <w:t xml:space="preserve">request on the completed Form </w:t>
      </w:r>
      <w:r w:rsidR="00ED5779">
        <w:rPr>
          <w:sz w:val="23"/>
        </w:rPr>
        <w:t>E/E1</w:t>
      </w:r>
      <w:r w:rsidR="002F7E2C" w:rsidRPr="00462F1E">
        <w:rPr>
          <w:sz w:val="23"/>
        </w:rPr>
        <w:t xml:space="preserve"> and notify the requester that the requ</w:t>
      </w:r>
      <w:r w:rsidR="008B340C">
        <w:rPr>
          <w:sz w:val="23"/>
        </w:rPr>
        <w:t>est has been denied using Form F</w:t>
      </w:r>
      <w:r w:rsidR="002F7E2C" w:rsidRPr="00462F1E">
        <w:rPr>
          <w:sz w:val="23"/>
        </w:rPr>
        <w:t xml:space="preserve">, Notification Regarding Incident Report and Request to View Video Recording.  </w:t>
      </w:r>
    </w:p>
    <w:p w14:paraId="6E166472" w14:textId="3FDBE47B" w:rsidR="002F7E2C" w:rsidRDefault="002F7E2C" w:rsidP="007E2658">
      <w:pPr>
        <w:pStyle w:val="ListParagraph"/>
        <w:numPr>
          <w:ilvl w:val="0"/>
          <w:numId w:val="13"/>
        </w:numPr>
        <w:jc w:val="both"/>
        <w:rPr>
          <w:sz w:val="23"/>
        </w:rPr>
      </w:pPr>
      <w:r w:rsidRPr="00462F1E">
        <w:rPr>
          <w:sz w:val="23"/>
        </w:rPr>
        <w:t xml:space="preserve">If the request is denied because the individual </w:t>
      </w:r>
      <w:r w:rsidR="00843604">
        <w:rPr>
          <w:sz w:val="23"/>
        </w:rPr>
        <w:t>is</w:t>
      </w:r>
      <w:r w:rsidRPr="00462F1E">
        <w:rPr>
          <w:sz w:val="23"/>
        </w:rPr>
        <w:t xml:space="preserve"> </w:t>
      </w:r>
      <w:r w:rsidR="00630C91">
        <w:rPr>
          <w:sz w:val="23"/>
        </w:rPr>
        <w:t xml:space="preserve">not </w:t>
      </w:r>
      <w:r w:rsidRPr="00462F1E">
        <w:rPr>
          <w:sz w:val="23"/>
        </w:rPr>
        <w:t xml:space="preserve">an Eligible Requester, the SB 1398 Administrator should still review the report </w:t>
      </w:r>
      <w:r w:rsidR="00BB1C63" w:rsidRPr="00462F1E">
        <w:rPr>
          <w:sz w:val="23"/>
        </w:rPr>
        <w:t xml:space="preserve">and other information obtained from the requester, if any, </w:t>
      </w:r>
      <w:r w:rsidRPr="00462F1E">
        <w:rPr>
          <w:sz w:val="23"/>
        </w:rPr>
        <w:t>and determine whether an Incident is alleged and should be investigated</w:t>
      </w:r>
      <w:r w:rsidR="00187F0B">
        <w:rPr>
          <w:sz w:val="23"/>
        </w:rPr>
        <w:t xml:space="preserve"> by the D</w:t>
      </w:r>
      <w:r>
        <w:rPr>
          <w:sz w:val="23"/>
        </w:rPr>
        <w:t>istrict</w:t>
      </w:r>
      <w:r w:rsidRPr="00462F1E">
        <w:rPr>
          <w:sz w:val="23"/>
        </w:rPr>
        <w:t>.</w:t>
      </w:r>
      <w:r w:rsidR="006428EC">
        <w:rPr>
          <w:sz w:val="23"/>
        </w:rPr>
        <w:t xml:space="preserve">  </w:t>
      </w:r>
      <w:r w:rsidR="00D03DE3" w:rsidRPr="001475A8">
        <w:rPr>
          <w:b/>
          <w:sz w:val="23"/>
        </w:rPr>
        <w:t>Even if the requester is not an Eligible Requester, the</w:t>
      </w:r>
      <w:r w:rsidR="006428EC" w:rsidRPr="001475A8">
        <w:rPr>
          <w:b/>
          <w:sz w:val="23"/>
        </w:rPr>
        <w:t xml:space="preserve"> SB 1398 Administrator </w:t>
      </w:r>
      <w:r w:rsidR="0032403C">
        <w:rPr>
          <w:b/>
          <w:sz w:val="23"/>
        </w:rPr>
        <w:t>and other authorized D</w:t>
      </w:r>
      <w:r w:rsidR="00651798" w:rsidRPr="001475A8">
        <w:rPr>
          <w:b/>
          <w:sz w:val="23"/>
        </w:rPr>
        <w:t xml:space="preserve">istrict personnel </w:t>
      </w:r>
      <w:r w:rsidR="006428EC" w:rsidRPr="001475A8">
        <w:rPr>
          <w:b/>
          <w:sz w:val="23"/>
        </w:rPr>
        <w:t xml:space="preserve">may view the requested video recording(s) in response to </w:t>
      </w:r>
      <w:r w:rsidR="00B06224" w:rsidRPr="001475A8">
        <w:rPr>
          <w:b/>
          <w:sz w:val="23"/>
        </w:rPr>
        <w:t>a</w:t>
      </w:r>
      <w:r w:rsidR="006428EC" w:rsidRPr="001475A8">
        <w:rPr>
          <w:b/>
          <w:sz w:val="23"/>
        </w:rPr>
        <w:t xml:space="preserve"> report </w:t>
      </w:r>
      <w:r w:rsidR="00B06224" w:rsidRPr="001475A8">
        <w:rPr>
          <w:b/>
          <w:sz w:val="23"/>
        </w:rPr>
        <w:t xml:space="preserve">of an alleged Incident, an investigation of </w:t>
      </w:r>
      <w:r w:rsidR="0032403C">
        <w:rPr>
          <w:b/>
          <w:sz w:val="23"/>
        </w:rPr>
        <w:t>D</w:t>
      </w:r>
      <w:r w:rsidR="00B06224" w:rsidRPr="001475A8">
        <w:rPr>
          <w:b/>
          <w:sz w:val="23"/>
        </w:rPr>
        <w:t>istrict personnel, or a report of alleged abuse committed by a student.</w:t>
      </w:r>
      <w:r w:rsidR="006428EC">
        <w:rPr>
          <w:sz w:val="23"/>
        </w:rPr>
        <w:t xml:space="preserve"> </w:t>
      </w:r>
      <w:r w:rsidRPr="00462F1E">
        <w:rPr>
          <w:sz w:val="23"/>
        </w:rPr>
        <w:t xml:space="preserve"> </w:t>
      </w:r>
    </w:p>
    <w:p w14:paraId="7A1C30C6" w14:textId="7A562830" w:rsidR="00F662BE" w:rsidRDefault="00F662BE" w:rsidP="007E2658">
      <w:pPr>
        <w:pStyle w:val="ListParagraph"/>
        <w:numPr>
          <w:ilvl w:val="0"/>
          <w:numId w:val="13"/>
        </w:numPr>
        <w:jc w:val="both"/>
        <w:rPr>
          <w:sz w:val="23"/>
        </w:rPr>
      </w:pPr>
      <w:r w:rsidRPr="00462F1E">
        <w:rPr>
          <w:sz w:val="23"/>
        </w:rPr>
        <w:t xml:space="preserve">If the SB 1398 Administrator determines that the individual </w:t>
      </w:r>
      <w:r w:rsidR="00AA187C">
        <w:rPr>
          <w:sz w:val="23"/>
        </w:rPr>
        <w:t>would be</w:t>
      </w:r>
      <w:r w:rsidRPr="00462F1E">
        <w:rPr>
          <w:sz w:val="23"/>
        </w:rPr>
        <w:t xml:space="preserve"> an Eligible Requester</w:t>
      </w:r>
      <w:r w:rsidR="00AA187C">
        <w:rPr>
          <w:sz w:val="23"/>
        </w:rPr>
        <w:t xml:space="preserve"> if the information provided by the requester is true</w:t>
      </w:r>
      <w:r>
        <w:rPr>
          <w:sz w:val="23"/>
        </w:rPr>
        <w:t>:</w:t>
      </w:r>
    </w:p>
    <w:p w14:paraId="36F98A2B" w14:textId="2B8ACD6D" w:rsidR="00BC71E8" w:rsidRPr="00BC71E8" w:rsidRDefault="00912537" w:rsidP="007E2658">
      <w:pPr>
        <w:pStyle w:val="ListParagraph"/>
        <w:numPr>
          <w:ilvl w:val="1"/>
          <w:numId w:val="13"/>
        </w:numPr>
        <w:jc w:val="both"/>
        <w:rPr>
          <w:sz w:val="23"/>
        </w:rPr>
      </w:pPr>
      <w:r w:rsidRPr="00F662BE">
        <w:rPr>
          <w:b/>
          <w:sz w:val="23"/>
        </w:rPr>
        <w:t xml:space="preserve">For Form </w:t>
      </w:r>
      <w:r w:rsidR="008B340C">
        <w:rPr>
          <w:b/>
          <w:sz w:val="23"/>
        </w:rPr>
        <w:t>E</w:t>
      </w:r>
      <w:r w:rsidR="00F862CD">
        <w:rPr>
          <w:b/>
          <w:sz w:val="23"/>
        </w:rPr>
        <w:t xml:space="preserve"> </w:t>
      </w:r>
      <w:r w:rsidR="00F862CD" w:rsidRPr="00BA36D2">
        <w:rPr>
          <w:sz w:val="23"/>
        </w:rPr>
        <w:t>(r</w:t>
      </w:r>
      <w:r w:rsidR="00BC71E8" w:rsidRPr="00BA36D2">
        <w:rPr>
          <w:sz w:val="23"/>
        </w:rPr>
        <w:t xml:space="preserve">equest by </w:t>
      </w:r>
      <w:r w:rsidRPr="00BA36D2">
        <w:rPr>
          <w:sz w:val="23"/>
        </w:rPr>
        <w:t>employee or Parent</w:t>
      </w:r>
      <w:r w:rsidR="00F862CD" w:rsidRPr="00BA36D2">
        <w:rPr>
          <w:sz w:val="23"/>
        </w:rPr>
        <w:t xml:space="preserve">), the report must allege an Incident, and the alleged Incident must be documented by a video recording.  </w:t>
      </w:r>
      <w:r w:rsidR="00F862CD" w:rsidRPr="00BA36D2">
        <w:rPr>
          <w:b/>
          <w:sz w:val="23"/>
        </w:rPr>
        <w:t xml:space="preserve">Please </w:t>
      </w:r>
      <w:r w:rsidRPr="00BA36D2">
        <w:rPr>
          <w:b/>
          <w:sz w:val="23"/>
        </w:rPr>
        <w:t xml:space="preserve">proceed to step </w:t>
      </w:r>
      <w:r w:rsidR="00AF344F">
        <w:rPr>
          <w:b/>
          <w:sz w:val="23"/>
        </w:rPr>
        <w:t>7</w:t>
      </w:r>
      <w:r w:rsidRPr="00BA36D2">
        <w:rPr>
          <w:b/>
          <w:sz w:val="23"/>
        </w:rPr>
        <w:t>, below</w:t>
      </w:r>
      <w:r w:rsidRPr="00BA36D2">
        <w:rPr>
          <w:sz w:val="23"/>
        </w:rPr>
        <w:t>.</w:t>
      </w:r>
      <w:r w:rsidRPr="00F662BE">
        <w:rPr>
          <w:b/>
          <w:sz w:val="23"/>
        </w:rPr>
        <w:t xml:space="preserve"> </w:t>
      </w:r>
    </w:p>
    <w:p w14:paraId="74C5BF66" w14:textId="1EBACBDB" w:rsidR="00912537" w:rsidRPr="00BC71E8" w:rsidRDefault="00912537" w:rsidP="007E2658">
      <w:pPr>
        <w:pStyle w:val="ListParagraph"/>
        <w:numPr>
          <w:ilvl w:val="1"/>
          <w:numId w:val="13"/>
        </w:numPr>
        <w:jc w:val="both"/>
        <w:rPr>
          <w:sz w:val="23"/>
        </w:rPr>
      </w:pPr>
      <w:r w:rsidRPr="00BC71E8">
        <w:rPr>
          <w:b/>
          <w:sz w:val="23"/>
        </w:rPr>
        <w:t xml:space="preserve">For Form </w:t>
      </w:r>
      <w:r w:rsidR="008B340C">
        <w:rPr>
          <w:b/>
          <w:sz w:val="23"/>
        </w:rPr>
        <w:t>E1</w:t>
      </w:r>
      <w:r w:rsidR="00F862CD">
        <w:rPr>
          <w:b/>
          <w:sz w:val="23"/>
        </w:rPr>
        <w:t xml:space="preserve"> </w:t>
      </w:r>
      <w:r w:rsidR="00F862CD" w:rsidRPr="00BA36D2">
        <w:rPr>
          <w:sz w:val="23"/>
        </w:rPr>
        <w:t>(r</w:t>
      </w:r>
      <w:r w:rsidR="00BC71E8" w:rsidRPr="00BA36D2">
        <w:rPr>
          <w:sz w:val="23"/>
        </w:rPr>
        <w:t xml:space="preserve">equest by </w:t>
      </w:r>
      <w:r w:rsidRPr="00BA36D2">
        <w:rPr>
          <w:sz w:val="23"/>
        </w:rPr>
        <w:t xml:space="preserve">TDFPS personnel, </w:t>
      </w:r>
      <w:r w:rsidR="0032403C">
        <w:rPr>
          <w:sz w:val="23"/>
        </w:rPr>
        <w:t>a peace officer, school nurse, D</w:t>
      </w:r>
      <w:r w:rsidRPr="00BA36D2">
        <w:rPr>
          <w:sz w:val="23"/>
        </w:rPr>
        <w:t xml:space="preserve">istrict or school administrator trained in de-escalation and restraint techniques, or human resources staff member designated by the Board, or </w:t>
      </w:r>
      <w:r w:rsidR="00BC71E8" w:rsidRPr="00BA36D2">
        <w:rPr>
          <w:sz w:val="23"/>
        </w:rPr>
        <w:t xml:space="preserve">appropriate </w:t>
      </w:r>
      <w:r w:rsidRPr="00BA36D2">
        <w:rPr>
          <w:sz w:val="23"/>
        </w:rPr>
        <w:t>TEA or SBEC personnel or agent</w:t>
      </w:r>
      <w:r w:rsidR="00BC71E8" w:rsidRPr="00BA36D2">
        <w:rPr>
          <w:sz w:val="23"/>
        </w:rPr>
        <w:t>s</w:t>
      </w:r>
      <w:r w:rsidR="00F862CD" w:rsidRPr="00BA36D2">
        <w:rPr>
          <w:sz w:val="23"/>
        </w:rPr>
        <w:t>)</w:t>
      </w:r>
      <w:r w:rsidRPr="00BA36D2">
        <w:rPr>
          <w:sz w:val="23"/>
        </w:rPr>
        <w:t>,</w:t>
      </w:r>
      <w:r w:rsidR="00BA36D2">
        <w:rPr>
          <w:sz w:val="23"/>
        </w:rPr>
        <w:t xml:space="preserve"> the report must </w:t>
      </w:r>
      <w:r w:rsidR="00BA36D2" w:rsidRPr="00BA36D2">
        <w:rPr>
          <w:sz w:val="23"/>
        </w:rPr>
        <w:t xml:space="preserve">provide general information regarding </w:t>
      </w:r>
      <w:r w:rsidR="00B17316">
        <w:rPr>
          <w:sz w:val="23"/>
        </w:rPr>
        <w:t>an</w:t>
      </w:r>
      <w:r w:rsidR="00BA36D2" w:rsidRPr="00BA36D2">
        <w:rPr>
          <w:sz w:val="23"/>
        </w:rPr>
        <w:t xml:space="preserve"> Incident, report, or investigation giving rise to the request</w:t>
      </w:r>
      <w:r w:rsidR="00BA36D2">
        <w:rPr>
          <w:sz w:val="23"/>
        </w:rPr>
        <w:t>.  T</w:t>
      </w:r>
      <w:r w:rsidR="00BA36D2" w:rsidRPr="00BA36D2">
        <w:rPr>
          <w:sz w:val="23"/>
        </w:rPr>
        <w:t xml:space="preserve">he report </w:t>
      </w:r>
      <w:r w:rsidR="00BA36D2">
        <w:rPr>
          <w:sz w:val="23"/>
        </w:rPr>
        <w:t>is not required to</w:t>
      </w:r>
      <w:r w:rsidR="00BA36D2" w:rsidRPr="00BA36D2">
        <w:rPr>
          <w:sz w:val="23"/>
        </w:rPr>
        <w:t xml:space="preserve"> allege an Incident, and </w:t>
      </w:r>
      <w:r w:rsidR="00BA36D2">
        <w:rPr>
          <w:sz w:val="23"/>
        </w:rPr>
        <w:t>an</w:t>
      </w:r>
      <w:r w:rsidR="00BA36D2" w:rsidRPr="00BA36D2">
        <w:rPr>
          <w:sz w:val="23"/>
        </w:rPr>
        <w:t xml:space="preserve"> alleged Incident </w:t>
      </w:r>
      <w:r w:rsidR="00BA36D2">
        <w:rPr>
          <w:sz w:val="23"/>
        </w:rPr>
        <w:t>is not required to</w:t>
      </w:r>
      <w:r w:rsidR="00BA36D2" w:rsidRPr="00BA36D2">
        <w:rPr>
          <w:sz w:val="23"/>
        </w:rPr>
        <w:t xml:space="preserve"> be documented by a video recording</w:t>
      </w:r>
      <w:r w:rsidR="00BA36D2">
        <w:rPr>
          <w:sz w:val="23"/>
        </w:rPr>
        <w:t>.</w:t>
      </w:r>
      <w:r w:rsidRPr="00BC71E8">
        <w:rPr>
          <w:b/>
          <w:sz w:val="23"/>
        </w:rPr>
        <w:t xml:space="preserve"> </w:t>
      </w:r>
      <w:r w:rsidR="00BA36D2">
        <w:rPr>
          <w:b/>
          <w:sz w:val="23"/>
        </w:rPr>
        <w:t xml:space="preserve"> Please </w:t>
      </w:r>
      <w:r w:rsidR="00200AE7">
        <w:rPr>
          <w:b/>
          <w:sz w:val="23"/>
        </w:rPr>
        <w:t>skip to step 8</w:t>
      </w:r>
      <w:r w:rsidRPr="00BC71E8">
        <w:rPr>
          <w:b/>
          <w:sz w:val="23"/>
        </w:rPr>
        <w:t xml:space="preserve">, below. </w:t>
      </w:r>
    </w:p>
    <w:p w14:paraId="10FD0223" w14:textId="37D5A78D" w:rsidR="00AF344F" w:rsidRDefault="00AF344F" w:rsidP="007E2658">
      <w:pPr>
        <w:pStyle w:val="ListParagraph"/>
        <w:numPr>
          <w:ilvl w:val="0"/>
          <w:numId w:val="13"/>
        </w:numPr>
        <w:jc w:val="both"/>
        <w:rPr>
          <w:sz w:val="23"/>
        </w:rPr>
      </w:pPr>
      <w:r w:rsidRPr="00AF344F">
        <w:rPr>
          <w:b/>
          <w:sz w:val="23"/>
        </w:rPr>
        <w:t xml:space="preserve">For Form </w:t>
      </w:r>
      <w:r w:rsidR="00C8223C">
        <w:rPr>
          <w:b/>
          <w:sz w:val="23"/>
        </w:rPr>
        <w:t>E</w:t>
      </w:r>
      <w:r>
        <w:rPr>
          <w:sz w:val="23"/>
        </w:rPr>
        <w:t xml:space="preserve"> - </w:t>
      </w:r>
      <w:r w:rsidR="00BC71E8">
        <w:rPr>
          <w:sz w:val="23"/>
        </w:rPr>
        <w:t>T</w:t>
      </w:r>
      <w:r w:rsidR="00F662BE" w:rsidRPr="00462F1E">
        <w:rPr>
          <w:sz w:val="23"/>
        </w:rPr>
        <w:t xml:space="preserve">he SB 1398 Administrator </w:t>
      </w:r>
      <w:r w:rsidR="00BC71E8">
        <w:rPr>
          <w:sz w:val="23"/>
        </w:rPr>
        <w:t xml:space="preserve">must determine whether the report </w:t>
      </w:r>
      <w:r w:rsidR="00C55548" w:rsidRPr="00BC71E8">
        <w:rPr>
          <w:sz w:val="23"/>
        </w:rPr>
        <w:t>involves</w:t>
      </w:r>
      <w:r w:rsidR="00BC71E8" w:rsidRPr="00BC71E8">
        <w:rPr>
          <w:sz w:val="23"/>
        </w:rPr>
        <w:t xml:space="preserve"> </w:t>
      </w:r>
      <w:r w:rsidR="00C55548" w:rsidRPr="00BC71E8">
        <w:rPr>
          <w:sz w:val="23"/>
        </w:rPr>
        <w:t xml:space="preserve">an </w:t>
      </w:r>
      <w:r w:rsidR="00BC71E8">
        <w:rPr>
          <w:sz w:val="23"/>
        </w:rPr>
        <w:t>alleged Incident</w:t>
      </w:r>
      <w:r w:rsidR="001475A8">
        <w:rPr>
          <w:sz w:val="23"/>
        </w:rPr>
        <w:t xml:space="preserve"> that is documented by a video recording</w:t>
      </w:r>
      <w:r>
        <w:rPr>
          <w:sz w:val="23"/>
        </w:rPr>
        <w:t>.</w:t>
      </w:r>
    </w:p>
    <w:p w14:paraId="4304648D" w14:textId="695EAA07" w:rsidR="00BC71E8" w:rsidRPr="00AF344F" w:rsidRDefault="00AF344F" w:rsidP="007E2658">
      <w:pPr>
        <w:pStyle w:val="ListParagraph"/>
        <w:numPr>
          <w:ilvl w:val="1"/>
          <w:numId w:val="13"/>
        </w:numPr>
        <w:jc w:val="both"/>
        <w:rPr>
          <w:sz w:val="23"/>
        </w:rPr>
      </w:pPr>
      <w:r w:rsidRPr="00AF344F">
        <w:rPr>
          <w:sz w:val="23"/>
        </w:rPr>
        <w:t>An Incident is</w:t>
      </w:r>
      <w:r w:rsidR="008D1ED8">
        <w:rPr>
          <w:sz w:val="23"/>
        </w:rPr>
        <w:t xml:space="preserve"> defined as</w:t>
      </w:r>
      <w:r w:rsidR="00BC71E8" w:rsidRPr="00AF344F">
        <w:rPr>
          <w:sz w:val="23"/>
        </w:rPr>
        <w:t>:</w:t>
      </w:r>
    </w:p>
    <w:p w14:paraId="0A2EC66C" w14:textId="7B71191F" w:rsidR="00C55548" w:rsidRPr="00BC71E8" w:rsidRDefault="0012752B" w:rsidP="007E2658">
      <w:pPr>
        <w:pStyle w:val="ListParagraph"/>
        <w:numPr>
          <w:ilvl w:val="2"/>
          <w:numId w:val="13"/>
        </w:numPr>
        <w:jc w:val="both"/>
        <w:rPr>
          <w:sz w:val="23"/>
        </w:rPr>
      </w:pPr>
      <w:r>
        <w:rPr>
          <w:sz w:val="23"/>
        </w:rPr>
        <w:t xml:space="preserve">an </w:t>
      </w:r>
      <w:r w:rsidR="00C55548" w:rsidRPr="00BC71E8">
        <w:rPr>
          <w:sz w:val="23"/>
        </w:rPr>
        <w:t>event or circumstance involving alleged:</w:t>
      </w:r>
    </w:p>
    <w:p w14:paraId="3F7EC52C" w14:textId="77777777" w:rsidR="00C55548" w:rsidRPr="00462F1E" w:rsidRDefault="00C55548" w:rsidP="007E2658">
      <w:pPr>
        <w:pStyle w:val="ListParagraph"/>
        <w:numPr>
          <w:ilvl w:val="3"/>
          <w:numId w:val="13"/>
        </w:numPr>
        <w:jc w:val="both"/>
        <w:rPr>
          <w:sz w:val="23"/>
        </w:rPr>
      </w:pPr>
      <w:r w:rsidRPr="00462F1E">
        <w:rPr>
          <w:sz w:val="23"/>
        </w:rPr>
        <w:t>Abuse of a student by a school district employee;</w:t>
      </w:r>
    </w:p>
    <w:p w14:paraId="7D5EFBB4" w14:textId="77777777" w:rsidR="00C55548" w:rsidRPr="00462F1E" w:rsidRDefault="00C55548" w:rsidP="007E2658">
      <w:pPr>
        <w:pStyle w:val="ListParagraph"/>
        <w:numPr>
          <w:ilvl w:val="3"/>
          <w:numId w:val="13"/>
        </w:numPr>
        <w:jc w:val="both"/>
        <w:rPr>
          <w:sz w:val="23"/>
        </w:rPr>
      </w:pPr>
      <w:r w:rsidRPr="00462F1E">
        <w:rPr>
          <w:sz w:val="23"/>
        </w:rPr>
        <w:t>Neglect of a student by a school district employee;</w:t>
      </w:r>
    </w:p>
    <w:p w14:paraId="3FEB169C" w14:textId="77777777" w:rsidR="00C55548" w:rsidRPr="00462F1E" w:rsidRDefault="00C55548" w:rsidP="007E2658">
      <w:pPr>
        <w:pStyle w:val="ListParagraph"/>
        <w:numPr>
          <w:ilvl w:val="3"/>
          <w:numId w:val="13"/>
        </w:numPr>
        <w:jc w:val="both"/>
        <w:rPr>
          <w:sz w:val="23"/>
        </w:rPr>
      </w:pPr>
      <w:r w:rsidRPr="00462F1E">
        <w:rPr>
          <w:sz w:val="23"/>
        </w:rPr>
        <w:t>Physical Abuse of a student by another student; or</w:t>
      </w:r>
    </w:p>
    <w:p w14:paraId="38CF4001" w14:textId="77777777" w:rsidR="00C55548" w:rsidRPr="00462F1E" w:rsidRDefault="00C55548" w:rsidP="007E2658">
      <w:pPr>
        <w:pStyle w:val="ListParagraph"/>
        <w:numPr>
          <w:ilvl w:val="3"/>
          <w:numId w:val="13"/>
        </w:numPr>
        <w:jc w:val="both"/>
        <w:rPr>
          <w:sz w:val="23"/>
        </w:rPr>
      </w:pPr>
      <w:r w:rsidRPr="00462F1E">
        <w:rPr>
          <w:sz w:val="23"/>
        </w:rPr>
        <w:t xml:space="preserve">Sexual Abuse of a student by another student; </w:t>
      </w:r>
    </w:p>
    <w:p w14:paraId="21D411AA" w14:textId="79470FF3" w:rsidR="00F84ED3" w:rsidRPr="009647A6" w:rsidRDefault="00C55548" w:rsidP="007E2658">
      <w:pPr>
        <w:pStyle w:val="ListParagraph"/>
        <w:numPr>
          <w:ilvl w:val="2"/>
          <w:numId w:val="13"/>
        </w:numPr>
        <w:jc w:val="both"/>
        <w:rPr>
          <w:sz w:val="23"/>
        </w:rPr>
      </w:pPr>
      <w:r w:rsidRPr="00462F1E">
        <w:rPr>
          <w:sz w:val="23"/>
        </w:rPr>
        <w:t xml:space="preserve">that allegedly occurred in a Self-Contained Classroom or Other Special Education Setting in which video surveillance is conducted under these </w:t>
      </w:r>
      <w:r w:rsidR="009320AA" w:rsidRPr="00462F1E">
        <w:rPr>
          <w:sz w:val="23"/>
        </w:rPr>
        <w:t>procedures</w:t>
      </w:r>
      <w:r w:rsidRPr="00462F1E">
        <w:rPr>
          <w:sz w:val="23"/>
        </w:rPr>
        <w:t>.</w:t>
      </w:r>
      <w:r w:rsidR="00897B43" w:rsidRPr="009647A6">
        <w:rPr>
          <w:sz w:val="23"/>
        </w:rPr>
        <w:t xml:space="preserve"> </w:t>
      </w:r>
    </w:p>
    <w:p w14:paraId="516CD0C5" w14:textId="50FD6433" w:rsidR="00163E7C" w:rsidRDefault="002726FF" w:rsidP="007E2658">
      <w:pPr>
        <w:pStyle w:val="ListParagraph"/>
        <w:numPr>
          <w:ilvl w:val="1"/>
          <w:numId w:val="13"/>
        </w:numPr>
        <w:jc w:val="both"/>
        <w:rPr>
          <w:sz w:val="23"/>
        </w:rPr>
      </w:pPr>
      <w:r w:rsidRPr="00462F1E">
        <w:rPr>
          <w:sz w:val="23"/>
        </w:rPr>
        <w:t>If the SB 1398 Administrator determines that the report</w:t>
      </w:r>
      <w:r w:rsidR="0012752B">
        <w:rPr>
          <w:sz w:val="23"/>
        </w:rPr>
        <w:t xml:space="preserve"> </w:t>
      </w:r>
      <w:r w:rsidR="008D1ED8">
        <w:rPr>
          <w:sz w:val="23"/>
        </w:rPr>
        <w:t>does not involve</w:t>
      </w:r>
      <w:r w:rsidR="0012752B" w:rsidRPr="00BC71E8">
        <w:rPr>
          <w:sz w:val="23"/>
        </w:rPr>
        <w:t xml:space="preserve"> an </w:t>
      </w:r>
      <w:r w:rsidR="0012752B">
        <w:rPr>
          <w:sz w:val="23"/>
        </w:rPr>
        <w:t>alleged Incident</w:t>
      </w:r>
      <w:r w:rsidRPr="00462F1E">
        <w:rPr>
          <w:sz w:val="23"/>
        </w:rPr>
        <w:t xml:space="preserve">, </w:t>
      </w:r>
      <w:r w:rsidRPr="00462F1E">
        <w:rPr>
          <w:sz w:val="23"/>
          <w:szCs w:val="23"/>
        </w:rPr>
        <w:t>the SB 1398 Administrator</w:t>
      </w:r>
      <w:r w:rsidRPr="00462F1E">
        <w:rPr>
          <w:sz w:val="23"/>
        </w:rPr>
        <w:t xml:space="preserve"> may deny the request on the basis that the report does not </w:t>
      </w:r>
      <w:r w:rsidR="00F84ED3">
        <w:rPr>
          <w:sz w:val="23"/>
        </w:rPr>
        <w:t xml:space="preserve">involve an </w:t>
      </w:r>
      <w:r w:rsidRPr="00462F1E">
        <w:rPr>
          <w:sz w:val="23"/>
        </w:rPr>
        <w:t xml:space="preserve">allege an Incident, as that term is defined in 19 T.A.C § 101.301(b)(9).  The SB 1398 Administrator shall </w:t>
      </w:r>
      <w:r w:rsidR="00FD2D67" w:rsidRPr="00462F1E">
        <w:rPr>
          <w:sz w:val="23"/>
        </w:rPr>
        <w:t xml:space="preserve">note the date of denial </w:t>
      </w:r>
      <w:r w:rsidR="008D1ED8" w:rsidRPr="00462F1E">
        <w:rPr>
          <w:sz w:val="23"/>
        </w:rPr>
        <w:t xml:space="preserve">of the </w:t>
      </w:r>
      <w:r w:rsidR="00C8223C">
        <w:rPr>
          <w:sz w:val="23"/>
        </w:rPr>
        <w:t>request on the completed Form E</w:t>
      </w:r>
      <w:r w:rsidR="008D1ED8">
        <w:rPr>
          <w:sz w:val="23"/>
        </w:rPr>
        <w:t xml:space="preserve"> </w:t>
      </w:r>
      <w:r w:rsidR="00FD2D67" w:rsidRPr="00462F1E">
        <w:rPr>
          <w:sz w:val="23"/>
        </w:rPr>
        <w:t xml:space="preserve">and </w:t>
      </w:r>
      <w:r w:rsidRPr="00462F1E">
        <w:rPr>
          <w:sz w:val="23"/>
        </w:rPr>
        <w:t>notif</w:t>
      </w:r>
      <w:r w:rsidR="008D1ED8">
        <w:rPr>
          <w:sz w:val="23"/>
        </w:rPr>
        <w:t xml:space="preserve">y the requester that the </w:t>
      </w:r>
      <w:r w:rsidRPr="00462F1E">
        <w:rPr>
          <w:sz w:val="23"/>
        </w:rPr>
        <w:t>req</w:t>
      </w:r>
      <w:r w:rsidR="00976A57" w:rsidRPr="00462F1E">
        <w:rPr>
          <w:sz w:val="23"/>
        </w:rPr>
        <w:t>u</w:t>
      </w:r>
      <w:r w:rsidR="00C8223C">
        <w:rPr>
          <w:sz w:val="23"/>
        </w:rPr>
        <w:t>est has been denied using Form F</w:t>
      </w:r>
      <w:r w:rsidR="00976A57" w:rsidRPr="00462F1E">
        <w:rPr>
          <w:sz w:val="23"/>
        </w:rPr>
        <w:t>, Notification Regarding Incident Report and Request to View Video Recording.</w:t>
      </w:r>
      <w:r w:rsidR="00057FAC" w:rsidRPr="00462F1E">
        <w:rPr>
          <w:sz w:val="23"/>
        </w:rPr>
        <w:t xml:space="preserve">  If the request is denied because the </w:t>
      </w:r>
      <w:r w:rsidR="002734A0" w:rsidRPr="00462F1E">
        <w:rPr>
          <w:sz w:val="23"/>
        </w:rPr>
        <w:t xml:space="preserve">report does not </w:t>
      </w:r>
      <w:r w:rsidR="004D67CE">
        <w:rPr>
          <w:sz w:val="23"/>
        </w:rPr>
        <w:t xml:space="preserve">involve an </w:t>
      </w:r>
      <w:r w:rsidR="002734A0" w:rsidRPr="00462F1E">
        <w:rPr>
          <w:sz w:val="23"/>
        </w:rPr>
        <w:t>allege</w:t>
      </w:r>
      <w:r w:rsidR="00D17B70">
        <w:rPr>
          <w:sz w:val="23"/>
        </w:rPr>
        <w:t>d</w:t>
      </w:r>
      <w:r w:rsidR="002734A0" w:rsidRPr="00462F1E">
        <w:rPr>
          <w:sz w:val="23"/>
        </w:rPr>
        <w:t xml:space="preserve"> Incident</w:t>
      </w:r>
      <w:r w:rsidR="00057FAC" w:rsidRPr="00462F1E">
        <w:rPr>
          <w:sz w:val="23"/>
        </w:rPr>
        <w:t xml:space="preserve">, the SB 1398 Administrator should still review the report and determine </w:t>
      </w:r>
      <w:r w:rsidR="002734A0">
        <w:rPr>
          <w:sz w:val="23"/>
        </w:rPr>
        <w:t>whether further investigation would be appropriate</w:t>
      </w:r>
      <w:r w:rsidR="00057FAC" w:rsidRPr="00462F1E">
        <w:rPr>
          <w:sz w:val="23"/>
        </w:rPr>
        <w:t>.</w:t>
      </w:r>
      <w:r w:rsidR="002734A0">
        <w:rPr>
          <w:sz w:val="23"/>
        </w:rPr>
        <w:t xml:space="preserve">  </w:t>
      </w:r>
      <w:r w:rsidR="002734A0" w:rsidRPr="001475A8">
        <w:rPr>
          <w:b/>
          <w:sz w:val="23"/>
        </w:rPr>
        <w:t xml:space="preserve">Even if the </w:t>
      </w:r>
      <w:r w:rsidR="002734A0">
        <w:rPr>
          <w:b/>
          <w:sz w:val="23"/>
        </w:rPr>
        <w:t xml:space="preserve">report does not </w:t>
      </w:r>
      <w:r w:rsidR="004D67CE">
        <w:rPr>
          <w:b/>
          <w:sz w:val="23"/>
        </w:rPr>
        <w:t>involve an alleged</w:t>
      </w:r>
      <w:r w:rsidR="002734A0">
        <w:rPr>
          <w:b/>
          <w:sz w:val="23"/>
        </w:rPr>
        <w:t xml:space="preserve"> Incident</w:t>
      </w:r>
      <w:r w:rsidR="002734A0" w:rsidRPr="001475A8">
        <w:rPr>
          <w:b/>
          <w:sz w:val="23"/>
        </w:rPr>
        <w:t xml:space="preserve">, the SB </w:t>
      </w:r>
      <w:r w:rsidR="002734A0" w:rsidRPr="001475A8">
        <w:rPr>
          <w:b/>
          <w:sz w:val="23"/>
        </w:rPr>
        <w:lastRenderedPageBreak/>
        <w:t>1398 Admi</w:t>
      </w:r>
      <w:r w:rsidR="0032403C">
        <w:rPr>
          <w:b/>
          <w:sz w:val="23"/>
        </w:rPr>
        <w:t>nistrator and other authorized D</w:t>
      </w:r>
      <w:r w:rsidR="002734A0" w:rsidRPr="001475A8">
        <w:rPr>
          <w:b/>
          <w:sz w:val="23"/>
        </w:rPr>
        <w:t>istrict personnel may view the requested video recording(s) in response to a report of an alleged</w:t>
      </w:r>
      <w:r w:rsidR="0032403C">
        <w:rPr>
          <w:b/>
          <w:sz w:val="23"/>
        </w:rPr>
        <w:t xml:space="preserve"> Incident, an investigation of D</w:t>
      </w:r>
      <w:r w:rsidR="002734A0" w:rsidRPr="001475A8">
        <w:rPr>
          <w:b/>
          <w:sz w:val="23"/>
        </w:rPr>
        <w:t>istrict personnel, or a report of alleged abuse committed by a student.</w:t>
      </w:r>
      <w:r w:rsidR="002734A0">
        <w:rPr>
          <w:sz w:val="23"/>
        </w:rPr>
        <w:t xml:space="preserve"> </w:t>
      </w:r>
      <w:r w:rsidR="002734A0" w:rsidRPr="00462F1E">
        <w:rPr>
          <w:sz w:val="23"/>
        </w:rPr>
        <w:t xml:space="preserve"> </w:t>
      </w:r>
    </w:p>
    <w:p w14:paraId="17BA7A45" w14:textId="39F7FACA" w:rsidR="00252899" w:rsidRPr="00252899" w:rsidRDefault="00C55548" w:rsidP="007E2658">
      <w:pPr>
        <w:pStyle w:val="ListParagraph"/>
        <w:numPr>
          <w:ilvl w:val="1"/>
          <w:numId w:val="13"/>
        </w:numPr>
        <w:jc w:val="both"/>
        <w:rPr>
          <w:sz w:val="23"/>
        </w:rPr>
      </w:pPr>
      <w:r w:rsidRPr="00163E7C">
        <w:rPr>
          <w:sz w:val="23"/>
        </w:rPr>
        <w:t xml:space="preserve">If the </w:t>
      </w:r>
      <w:r w:rsidR="004E431A" w:rsidRPr="00163E7C">
        <w:rPr>
          <w:sz w:val="23"/>
        </w:rPr>
        <w:t>SB 1398 Administrator determines that</w:t>
      </w:r>
      <w:r w:rsidR="00FD2D67" w:rsidRPr="00163E7C">
        <w:rPr>
          <w:sz w:val="23"/>
        </w:rPr>
        <w:t xml:space="preserve"> </w:t>
      </w:r>
      <w:r w:rsidR="004E431A" w:rsidRPr="00163E7C">
        <w:rPr>
          <w:sz w:val="23"/>
        </w:rPr>
        <w:t xml:space="preserve">the report </w:t>
      </w:r>
      <w:r w:rsidR="004D67CE">
        <w:rPr>
          <w:sz w:val="23"/>
        </w:rPr>
        <w:t>involves an alleged</w:t>
      </w:r>
      <w:r w:rsidR="00A733C0" w:rsidRPr="00163E7C">
        <w:rPr>
          <w:sz w:val="23"/>
        </w:rPr>
        <w:t xml:space="preserve"> Incident</w:t>
      </w:r>
      <w:r w:rsidRPr="00163E7C">
        <w:rPr>
          <w:sz w:val="23"/>
        </w:rPr>
        <w:t xml:space="preserve">, </w:t>
      </w:r>
      <w:r w:rsidR="009741D9" w:rsidRPr="00163E7C">
        <w:rPr>
          <w:sz w:val="23"/>
          <w:szCs w:val="23"/>
        </w:rPr>
        <w:t xml:space="preserve">the </w:t>
      </w:r>
      <w:r w:rsidR="00F042C2" w:rsidRPr="00163E7C">
        <w:rPr>
          <w:sz w:val="23"/>
        </w:rPr>
        <w:t>SB 1398 Administrator</w:t>
      </w:r>
      <w:r w:rsidR="00FC2B12" w:rsidRPr="00FC2B12">
        <w:rPr>
          <w:sz w:val="23"/>
        </w:rPr>
        <w:t xml:space="preserve"> </w:t>
      </w:r>
      <w:r w:rsidR="00FC2B12" w:rsidRPr="00163E7C">
        <w:rPr>
          <w:sz w:val="23"/>
        </w:rPr>
        <w:t>or other</w:t>
      </w:r>
      <w:r w:rsidR="00FC2B12">
        <w:rPr>
          <w:sz w:val="23"/>
        </w:rPr>
        <w:t xml:space="preserve"> designated</w:t>
      </w:r>
      <w:r w:rsidR="00FC2B12" w:rsidRPr="00163E7C">
        <w:rPr>
          <w:sz w:val="23"/>
        </w:rPr>
        <w:t xml:space="preserve"> </w:t>
      </w:r>
      <w:r w:rsidR="00FC2B12">
        <w:rPr>
          <w:sz w:val="23"/>
        </w:rPr>
        <w:t>D</w:t>
      </w:r>
      <w:r w:rsidR="00FC2B12" w:rsidRPr="00163E7C">
        <w:rPr>
          <w:sz w:val="23"/>
        </w:rPr>
        <w:t>istrict or school administrator trained in de-escalation and restraint techniques</w:t>
      </w:r>
      <w:r w:rsidR="00FC2B12">
        <w:rPr>
          <w:sz w:val="23"/>
        </w:rPr>
        <w:t xml:space="preserve"> </w:t>
      </w:r>
      <w:r w:rsidRPr="00163E7C">
        <w:rPr>
          <w:sz w:val="23"/>
        </w:rPr>
        <w:t>shall view the applicable recording(s)</w:t>
      </w:r>
      <w:r w:rsidR="004C583C" w:rsidRPr="00163E7C">
        <w:rPr>
          <w:sz w:val="23"/>
        </w:rPr>
        <w:t xml:space="preserve"> to determine whether a</w:t>
      </w:r>
      <w:r w:rsidR="003F29F6" w:rsidRPr="00163E7C">
        <w:rPr>
          <w:sz w:val="23"/>
        </w:rPr>
        <w:t>n</w:t>
      </w:r>
      <w:r w:rsidR="004C583C" w:rsidRPr="00163E7C">
        <w:rPr>
          <w:sz w:val="23"/>
        </w:rPr>
        <w:t xml:space="preserve"> </w:t>
      </w:r>
      <w:r w:rsidR="003F29F6" w:rsidRPr="00163E7C">
        <w:rPr>
          <w:sz w:val="23"/>
        </w:rPr>
        <w:t xml:space="preserve">alleged </w:t>
      </w:r>
      <w:r w:rsidR="004C583C" w:rsidRPr="00163E7C">
        <w:rPr>
          <w:sz w:val="23"/>
        </w:rPr>
        <w:t>Incident is documented by the video recording</w:t>
      </w:r>
      <w:r w:rsidR="00163E7C">
        <w:rPr>
          <w:sz w:val="23"/>
        </w:rPr>
        <w:t>(s)</w:t>
      </w:r>
      <w:r w:rsidR="004C583C" w:rsidRPr="00163E7C">
        <w:rPr>
          <w:sz w:val="23"/>
        </w:rPr>
        <w:t xml:space="preserve">. </w:t>
      </w:r>
      <w:r w:rsidR="00FC2B12">
        <w:rPr>
          <w:sz w:val="23"/>
        </w:rPr>
        <w:t xml:space="preserve">The </w:t>
      </w:r>
      <w:r w:rsidR="00FC2B12" w:rsidRPr="00163E7C">
        <w:rPr>
          <w:sz w:val="23"/>
        </w:rPr>
        <w:t xml:space="preserve">SB 1398 Administrator </w:t>
      </w:r>
      <w:r w:rsidR="001F3C89">
        <w:rPr>
          <w:sz w:val="23"/>
        </w:rPr>
        <w:t>shall</w:t>
      </w:r>
      <w:r w:rsidR="00FC2B12">
        <w:rPr>
          <w:sz w:val="23"/>
        </w:rPr>
        <w:t xml:space="preserve"> contact the Executive Director, </w:t>
      </w:r>
      <w:r w:rsidR="00E40A59">
        <w:rPr>
          <w:sz w:val="23"/>
        </w:rPr>
        <w:t xml:space="preserve">Talent Experience, who is the human resources staff member designated by the District’s Board of Trustees, to </w:t>
      </w:r>
      <w:r w:rsidR="00A0741D" w:rsidRPr="00163E7C">
        <w:rPr>
          <w:sz w:val="23"/>
        </w:rPr>
        <w:t>aid in the determination</w:t>
      </w:r>
      <w:r w:rsidR="004C583C" w:rsidRPr="00163E7C">
        <w:rPr>
          <w:sz w:val="23"/>
        </w:rPr>
        <w:t xml:space="preserve">, </w:t>
      </w:r>
      <w:r w:rsidR="004C583C" w:rsidRPr="00163E7C">
        <w:rPr>
          <w:sz w:val="23"/>
          <w:szCs w:val="23"/>
        </w:rPr>
        <w:t>as to whether a</w:t>
      </w:r>
      <w:r w:rsidR="00A0741D" w:rsidRPr="00163E7C">
        <w:rPr>
          <w:sz w:val="23"/>
          <w:szCs w:val="23"/>
        </w:rPr>
        <w:t>n alleged</w:t>
      </w:r>
      <w:r w:rsidR="004C583C" w:rsidRPr="00163E7C">
        <w:rPr>
          <w:sz w:val="23"/>
          <w:szCs w:val="23"/>
        </w:rPr>
        <w:t xml:space="preserve"> Incident is documented by the requested video recording.</w:t>
      </w:r>
      <w:r w:rsidR="00A0741D" w:rsidRPr="00163E7C">
        <w:rPr>
          <w:sz w:val="23"/>
          <w:szCs w:val="23"/>
        </w:rPr>
        <w:t>)</w:t>
      </w:r>
      <w:r w:rsidR="004C583C" w:rsidRPr="00163E7C">
        <w:rPr>
          <w:sz w:val="23"/>
          <w:szCs w:val="23"/>
        </w:rPr>
        <w:t xml:space="preserve"> </w:t>
      </w:r>
    </w:p>
    <w:p w14:paraId="4A135B05" w14:textId="1EDB69AE" w:rsidR="002C366C" w:rsidRDefault="002C366C" w:rsidP="007E2658">
      <w:pPr>
        <w:pStyle w:val="ListParagraph"/>
        <w:numPr>
          <w:ilvl w:val="1"/>
          <w:numId w:val="13"/>
        </w:numPr>
        <w:jc w:val="both"/>
        <w:rPr>
          <w:sz w:val="23"/>
        </w:rPr>
      </w:pPr>
      <w:r>
        <w:rPr>
          <w:sz w:val="23"/>
        </w:rPr>
        <w:t xml:space="preserve">If </w:t>
      </w:r>
      <w:r w:rsidR="00E522DE" w:rsidRPr="00252899">
        <w:rPr>
          <w:sz w:val="23"/>
        </w:rPr>
        <w:t xml:space="preserve">the SB 1398 Administrator and other authorized </w:t>
      </w:r>
      <w:r w:rsidR="0032403C">
        <w:rPr>
          <w:sz w:val="23"/>
        </w:rPr>
        <w:t>D</w:t>
      </w:r>
      <w:r w:rsidR="00D4510F" w:rsidRPr="00252899">
        <w:rPr>
          <w:sz w:val="23"/>
        </w:rPr>
        <w:t>istrict</w:t>
      </w:r>
      <w:r w:rsidR="00E522DE" w:rsidRPr="00252899">
        <w:rPr>
          <w:sz w:val="23"/>
        </w:rPr>
        <w:t xml:space="preserve"> representatives</w:t>
      </w:r>
      <w:r w:rsidR="0054725D" w:rsidRPr="00252899">
        <w:rPr>
          <w:sz w:val="23"/>
        </w:rPr>
        <w:t>, if any,</w:t>
      </w:r>
      <w:r w:rsidR="00E522DE" w:rsidRPr="00252899">
        <w:rPr>
          <w:sz w:val="23"/>
        </w:rPr>
        <w:t xml:space="preserve"> </w:t>
      </w:r>
      <w:r>
        <w:rPr>
          <w:sz w:val="23"/>
        </w:rPr>
        <w:t>determine</w:t>
      </w:r>
      <w:r w:rsidR="00E522DE" w:rsidRPr="00252899">
        <w:rPr>
          <w:sz w:val="23"/>
        </w:rPr>
        <w:t xml:space="preserve"> </w:t>
      </w:r>
      <w:r>
        <w:rPr>
          <w:sz w:val="23"/>
        </w:rPr>
        <w:t xml:space="preserve">that </w:t>
      </w:r>
      <w:r w:rsidR="00E522DE" w:rsidRPr="00252899">
        <w:rPr>
          <w:sz w:val="23"/>
        </w:rPr>
        <w:t xml:space="preserve">an alleged Incident is </w:t>
      </w:r>
      <w:r>
        <w:rPr>
          <w:sz w:val="23"/>
        </w:rPr>
        <w:t xml:space="preserve">not </w:t>
      </w:r>
      <w:r w:rsidR="00E522DE" w:rsidRPr="00252899">
        <w:rPr>
          <w:sz w:val="23"/>
        </w:rPr>
        <w:t>documented by the requested video recording(s)</w:t>
      </w:r>
      <w:r w:rsidR="00C55548" w:rsidRPr="00252899">
        <w:rPr>
          <w:sz w:val="23"/>
        </w:rPr>
        <w:t xml:space="preserve">, </w:t>
      </w:r>
      <w:r w:rsidR="00E8773B" w:rsidRPr="00252899">
        <w:rPr>
          <w:sz w:val="23"/>
          <w:szCs w:val="23"/>
        </w:rPr>
        <w:t xml:space="preserve">the </w:t>
      </w:r>
      <w:r w:rsidR="00DD199E" w:rsidRPr="00252899">
        <w:rPr>
          <w:sz w:val="23"/>
        </w:rPr>
        <w:t xml:space="preserve">SB </w:t>
      </w:r>
      <w:r w:rsidR="008B4914" w:rsidRPr="00252899">
        <w:rPr>
          <w:sz w:val="23"/>
        </w:rPr>
        <w:t>1398 Administrator</w:t>
      </w:r>
      <w:r w:rsidR="00EF47E6" w:rsidRPr="00252899">
        <w:rPr>
          <w:sz w:val="23"/>
        </w:rPr>
        <w:t xml:space="preserve"> </w:t>
      </w:r>
      <w:r w:rsidR="00C55548" w:rsidRPr="00252899">
        <w:rPr>
          <w:sz w:val="23"/>
        </w:rPr>
        <w:t xml:space="preserve">shall </w:t>
      </w:r>
      <w:r w:rsidR="00E522DE" w:rsidRPr="00252899">
        <w:rPr>
          <w:sz w:val="23"/>
        </w:rPr>
        <w:t xml:space="preserve">note the date of denial of the request and </w:t>
      </w:r>
      <w:r w:rsidR="00C55548" w:rsidRPr="00252899">
        <w:rPr>
          <w:sz w:val="23"/>
        </w:rPr>
        <w:t xml:space="preserve">notify the </w:t>
      </w:r>
      <w:r w:rsidR="00D11108">
        <w:rPr>
          <w:sz w:val="23"/>
        </w:rPr>
        <w:t>r</w:t>
      </w:r>
      <w:r w:rsidR="00A733C0" w:rsidRPr="00252899">
        <w:rPr>
          <w:sz w:val="23"/>
        </w:rPr>
        <w:t xml:space="preserve">equester </w:t>
      </w:r>
      <w:r w:rsidR="00EF47E6" w:rsidRPr="00252899">
        <w:rPr>
          <w:sz w:val="23"/>
        </w:rPr>
        <w:t xml:space="preserve">of the </w:t>
      </w:r>
      <w:r w:rsidR="00187F0B">
        <w:rPr>
          <w:sz w:val="23"/>
        </w:rPr>
        <w:t>D</w:t>
      </w:r>
      <w:r w:rsidR="00D4510F" w:rsidRPr="00252899">
        <w:rPr>
          <w:sz w:val="23"/>
        </w:rPr>
        <w:t>istrict</w:t>
      </w:r>
      <w:r w:rsidR="00EF47E6" w:rsidRPr="00252899">
        <w:rPr>
          <w:sz w:val="23"/>
        </w:rPr>
        <w:t>’s</w:t>
      </w:r>
      <w:r w:rsidR="00C55548" w:rsidRPr="00252899">
        <w:rPr>
          <w:sz w:val="23"/>
        </w:rPr>
        <w:t xml:space="preserve"> decision using </w:t>
      </w:r>
      <w:r w:rsidR="00656186">
        <w:rPr>
          <w:sz w:val="23"/>
        </w:rPr>
        <w:t>Form F</w:t>
      </w:r>
      <w:r w:rsidR="00EF47E6" w:rsidRPr="00252899">
        <w:rPr>
          <w:sz w:val="23"/>
        </w:rPr>
        <w:t xml:space="preserve">, Notification Regarding Incident </w:t>
      </w:r>
      <w:r w:rsidR="008B4914" w:rsidRPr="00252899">
        <w:rPr>
          <w:sz w:val="23"/>
        </w:rPr>
        <w:t>Report</w:t>
      </w:r>
      <w:r w:rsidR="00EF47E6" w:rsidRPr="00252899">
        <w:rPr>
          <w:sz w:val="23"/>
        </w:rPr>
        <w:t xml:space="preserve"> and Request to View Video Recording</w:t>
      </w:r>
      <w:r w:rsidR="0083273B" w:rsidRPr="00252899">
        <w:rPr>
          <w:sz w:val="23"/>
        </w:rPr>
        <w:t xml:space="preserve">, </w:t>
      </w:r>
      <w:r w:rsidR="00432C88" w:rsidRPr="00252899">
        <w:rPr>
          <w:sz w:val="23"/>
        </w:rPr>
        <w:t>denying the request</w:t>
      </w:r>
      <w:r w:rsidR="004D67CE">
        <w:rPr>
          <w:sz w:val="23"/>
        </w:rPr>
        <w:t xml:space="preserve"> </w:t>
      </w:r>
      <w:r w:rsidR="00FA54FD">
        <w:rPr>
          <w:sz w:val="23"/>
        </w:rPr>
        <w:t xml:space="preserve">because </w:t>
      </w:r>
      <w:r w:rsidR="00FA54FD" w:rsidRPr="00252899">
        <w:rPr>
          <w:sz w:val="23"/>
        </w:rPr>
        <w:t xml:space="preserve">an alleged Incident is </w:t>
      </w:r>
      <w:r w:rsidR="00FA54FD">
        <w:rPr>
          <w:sz w:val="23"/>
        </w:rPr>
        <w:t xml:space="preserve">not </w:t>
      </w:r>
      <w:r w:rsidR="00FA54FD" w:rsidRPr="00252899">
        <w:rPr>
          <w:sz w:val="23"/>
        </w:rPr>
        <w:t>documented by the requested video recording(s)</w:t>
      </w:r>
      <w:r w:rsidR="00432C88" w:rsidRPr="00252899">
        <w:rPr>
          <w:sz w:val="23"/>
        </w:rPr>
        <w:t xml:space="preserve">, </w:t>
      </w:r>
      <w:r w:rsidR="0083273B" w:rsidRPr="00252899">
        <w:rPr>
          <w:sz w:val="23"/>
        </w:rPr>
        <w:t>within seven (7) school business days after receipt of the request by the SB 1398 Administrator</w:t>
      </w:r>
      <w:r w:rsidR="00C55548" w:rsidRPr="00252899">
        <w:rPr>
          <w:sz w:val="23"/>
        </w:rPr>
        <w:t>.</w:t>
      </w:r>
      <w:r w:rsidR="00A733C0" w:rsidRPr="00252899">
        <w:rPr>
          <w:sz w:val="23"/>
        </w:rPr>
        <w:t xml:space="preserve">  </w:t>
      </w:r>
    </w:p>
    <w:p w14:paraId="3260D899" w14:textId="5AD508BF" w:rsidR="00F64388" w:rsidRDefault="00D17B70" w:rsidP="007E2658">
      <w:pPr>
        <w:pStyle w:val="ListParagraph"/>
        <w:numPr>
          <w:ilvl w:val="1"/>
          <w:numId w:val="13"/>
        </w:numPr>
        <w:jc w:val="both"/>
        <w:rPr>
          <w:sz w:val="23"/>
        </w:rPr>
      </w:pPr>
      <w:r>
        <w:rPr>
          <w:sz w:val="23"/>
        </w:rPr>
        <w:t xml:space="preserve">If </w:t>
      </w:r>
      <w:r w:rsidRPr="00252899">
        <w:rPr>
          <w:sz w:val="23"/>
        </w:rPr>
        <w:t>the SB 1398 Admi</w:t>
      </w:r>
      <w:r w:rsidR="0032403C">
        <w:rPr>
          <w:sz w:val="23"/>
        </w:rPr>
        <w:t>nistrator and other authorized D</w:t>
      </w:r>
      <w:r w:rsidRPr="00252899">
        <w:rPr>
          <w:sz w:val="23"/>
        </w:rPr>
        <w:t xml:space="preserve">istrict representatives, if any, </w:t>
      </w:r>
      <w:r>
        <w:rPr>
          <w:sz w:val="23"/>
        </w:rPr>
        <w:t>determine</w:t>
      </w:r>
      <w:r w:rsidRPr="00252899">
        <w:rPr>
          <w:sz w:val="23"/>
        </w:rPr>
        <w:t xml:space="preserve"> </w:t>
      </w:r>
      <w:r>
        <w:rPr>
          <w:sz w:val="23"/>
        </w:rPr>
        <w:t xml:space="preserve">that </w:t>
      </w:r>
      <w:r w:rsidRPr="00252899">
        <w:rPr>
          <w:sz w:val="23"/>
        </w:rPr>
        <w:t xml:space="preserve">an alleged Incident is documented by the requested video recording(s), </w:t>
      </w:r>
      <w:r w:rsidRPr="00252899">
        <w:rPr>
          <w:sz w:val="23"/>
          <w:szCs w:val="23"/>
        </w:rPr>
        <w:t xml:space="preserve">the </w:t>
      </w:r>
      <w:r w:rsidRPr="00252899">
        <w:rPr>
          <w:sz w:val="23"/>
        </w:rPr>
        <w:t xml:space="preserve">SB 1398 Administrator shall note the date of </w:t>
      </w:r>
      <w:r w:rsidR="00F64388">
        <w:rPr>
          <w:sz w:val="23"/>
        </w:rPr>
        <w:t>approval</w:t>
      </w:r>
      <w:r w:rsidRPr="00252899">
        <w:rPr>
          <w:sz w:val="23"/>
        </w:rPr>
        <w:t xml:space="preserve"> of the request and notify the </w:t>
      </w:r>
      <w:r w:rsidR="00D11108">
        <w:rPr>
          <w:sz w:val="23"/>
        </w:rPr>
        <w:t>r</w:t>
      </w:r>
      <w:r w:rsidR="00187F0B">
        <w:rPr>
          <w:sz w:val="23"/>
        </w:rPr>
        <w:t>equester of the D</w:t>
      </w:r>
      <w:r w:rsidR="00656186">
        <w:rPr>
          <w:sz w:val="23"/>
        </w:rPr>
        <w:t>istrict’s decision using Form F</w:t>
      </w:r>
      <w:r w:rsidRPr="00252899">
        <w:rPr>
          <w:sz w:val="23"/>
        </w:rPr>
        <w:t>, Notification Regarding Incident Report and Request to View Video Recording, within seven (7) school business days after receipt of the request by the SB 1398 Administrator.</w:t>
      </w:r>
      <w:r w:rsidR="00F64388">
        <w:rPr>
          <w:sz w:val="23"/>
        </w:rPr>
        <w:t xml:space="preserve">  </w:t>
      </w:r>
      <w:r w:rsidR="00F64388">
        <w:rPr>
          <w:b/>
          <w:sz w:val="23"/>
        </w:rPr>
        <w:t xml:space="preserve">Please </w:t>
      </w:r>
      <w:r w:rsidR="00200AE7">
        <w:rPr>
          <w:b/>
          <w:sz w:val="23"/>
        </w:rPr>
        <w:t>skip to step 9</w:t>
      </w:r>
      <w:r w:rsidR="00F64388" w:rsidRPr="00BC71E8">
        <w:rPr>
          <w:b/>
          <w:sz w:val="23"/>
        </w:rPr>
        <w:t>, below.</w:t>
      </w:r>
      <w:r w:rsidR="00F64388">
        <w:rPr>
          <w:sz w:val="23"/>
        </w:rPr>
        <w:t xml:space="preserve"> </w:t>
      </w:r>
      <w:r w:rsidR="00A733C0" w:rsidRPr="00252899">
        <w:rPr>
          <w:sz w:val="23"/>
        </w:rPr>
        <w:t xml:space="preserve"> </w:t>
      </w:r>
      <w:r w:rsidR="00854719" w:rsidRPr="00252899">
        <w:rPr>
          <w:sz w:val="23"/>
        </w:rPr>
        <w:t xml:space="preserve">  </w:t>
      </w:r>
    </w:p>
    <w:p w14:paraId="46EF0C36" w14:textId="49BD6D04" w:rsidR="00F64388" w:rsidRDefault="00F64388" w:rsidP="007E2658">
      <w:pPr>
        <w:pStyle w:val="ListParagraph"/>
        <w:numPr>
          <w:ilvl w:val="0"/>
          <w:numId w:val="13"/>
        </w:numPr>
        <w:jc w:val="both"/>
        <w:rPr>
          <w:sz w:val="23"/>
        </w:rPr>
      </w:pPr>
      <w:r w:rsidRPr="00AF344F">
        <w:rPr>
          <w:b/>
          <w:sz w:val="23"/>
        </w:rPr>
        <w:t>F</w:t>
      </w:r>
      <w:r w:rsidR="00656186">
        <w:rPr>
          <w:b/>
          <w:sz w:val="23"/>
        </w:rPr>
        <w:t>or Form E1</w:t>
      </w:r>
      <w:r>
        <w:rPr>
          <w:sz w:val="23"/>
        </w:rPr>
        <w:t xml:space="preserve"> - </w:t>
      </w:r>
      <w:r w:rsidR="009B0F0F">
        <w:rPr>
          <w:sz w:val="23"/>
        </w:rPr>
        <w:t>T</w:t>
      </w:r>
      <w:r w:rsidR="009B0F0F" w:rsidRPr="00462F1E">
        <w:rPr>
          <w:sz w:val="23"/>
        </w:rPr>
        <w:t xml:space="preserve">he SB 1398 Administrator </w:t>
      </w:r>
      <w:r w:rsidR="009B0F0F">
        <w:rPr>
          <w:sz w:val="23"/>
        </w:rPr>
        <w:t xml:space="preserve">must determine whether the requester has </w:t>
      </w:r>
      <w:r w:rsidR="009B0F0F" w:rsidRPr="00457B52">
        <w:rPr>
          <w:sz w:val="23"/>
          <w:szCs w:val="23"/>
        </w:rPr>
        <w:t>provide</w:t>
      </w:r>
      <w:r w:rsidR="009B0F0F">
        <w:rPr>
          <w:sz w:val="23"/>
          <w:szCs w:val="23"/>
        </w:rPr>
        <w:t>d</w:t>
      </w:r>
      <w:r w:rsidR="009B0F0F" w:rsidRPr="00457B52">
        <w:rPr>
          <w:sz w:val="23"/>
          <w:szCs w:val="23"/>
        </w:rPr>
        <w:t xml:space="preserve"> </w:t>
      </w:r>
      <w:r w:rsidR="0056689A">
        <w:rPr>
          <w:sz w:val="23"/>
          <w:szCs w:val="23"/>
        </w:rPr>
        <w:t xml:space="preserve">reasonable documentation or other evidence of his/her status as an Eligible Requester and </w:t>
      </w:r>
      <w:r w:rsidR="009B0F0F" w:rsidRPr="00457B52">
        <w:rPr>
          <w:sz w:val="23"/>
          <w:szCs w:val="23"/>
        </w:rPr>
        <w:t>general information</w:t>
      </w:r>
      <w:r w:rsidR="0056689A">
        <w:rPr>
          <w:sz w:val="23"/>
          <w:szCs w:val="23"/>
        </w:rPr>
        <w:t>, as appropriate to the requester,</w:t>
      </w:r>
      <w:r w:rsidR="009B0F0F" w:rsidRPr="00457B52">
        <w:rPr>
          <w:sz w:val="23"/>
          <w:szCs w:val="23"/>
        </w:rPr>
        <w:t xml:space="preserve"> regarding </w:t>
      </w:r>
      <w:r w:rsidR="009B0F0F">
        <w:rPr>
          <w:sz w:val="23"/>
          <w:szCs w:val="23"/>
        </w:rPr>
        <w:t>an</w:t>
      </w:r>
      <w:r w:rsidR="009B0F0F" w:rsidRPr="00457B52">
        <w:rPr>
          <w:sz w:val="23"/>
          <w:szCs w:val="23"/>
        </w:rPr>
        <w:t xml:space="preserve"> Incident, report, or investigation </w:t>
      </w:r>
      <w:r w:rsidR="00200AE7">
        <w:rPr>
          <w:sz w:val="23"/>
          <w:szCs w:val="23"/>
        </w:rPr>
        <w:t>related</w:t>
      </w:r>
      <w:r w:rsidR="009B0F0F" w:rsidRPr="00457B52">
        <w:rPr>
          <w:sz w:val="23"/>
          <w:szCs w:val="23"/>
        </w:rPr>
        <w:t xml:space="preserve"> to the request</w:t>
      </w:r>
      <w:r w:rsidR="009B0F0F">
        <w:rPr>
          <w:sz w:val="23"/>
        </w:rPr>
        <w:t>.</w:t>
      </w:r>
      <w:r w:rsidR="0056689A">
        <w:rPr>
          <w:sz w:val="23"/>
        </w:rPr>
        <w:t xml:space="preserve">  </w:t>
      </w:r>
      <w:r w:rsidR="005F6696">
        <w:rPr>
          <w:sz w:val="23"/>
        </w:rPr>
        <w:t>T</w:t>
      </w:r>
      <w:r w:rsidR="0056689A">
        <w:rPr>
          <w:sz w:val="23"/>
          <w:szCs w:val="23"/>
        </w:rPr>
        <w:t>he request should be approved</w:t>
      </w:r>
      <w:r w:rsidR="005F6696">
        <w:rPr>
          <w:sz w:val="23"/>
          <w:szCs w:val="23"/>
        </w:rPr>
        <w:t xml:space="preserve"> unless the requester wholly fails to satisfy one or both of these requirements</w:t>
      </w:r>
      <w:r w:rsidR="0056689A">
        <w:rPr>
          <w:sz w:val="23"/>
          <w:szCs w:val="23"/>
        </w:rPr>
        <w:t>.</w:t>
      </w:r>
      <w:r w:rsidR="00D11108">
        <w:rPr>
          <w:sz w:val="23"/>
          <w:szCs w:val="23"/>
        </w:rPr>
        <w:t xml:space="preserve">  T</w:t>
      </w:r>
      <w:r w:rsidR="00D11108" w:rsidRPr="00252899">
        <w:rPr>
          <w:sz w:val="23"/>
          <w:szCs w:val="23"/>
        </w:rPr>
        <w:t xml:space="preserve">he </w:t>
      </w:r>
      <w:r w:rsidR="00D11108" w:rsidRPr="00252899">
        <w:rPr>
          <w:sz w:val="23"/>
        </w:rPr>
        <w:t xml:space="preserve">SB 1398 Administrator shall note the date of </w:t>
      </w:r>
      <w:r w:rsidR="00D11108">
        <w:rPr>
          <w:sz w:val="23"/>
        </w:rPr>
        <w:t>approval</w:t>
      </w:r>
      <w:r w:rsidR="00D11108" w:rsidRPr="00252899">
        <w:rPr>
          <w:sz w:val="23"/>
        </w:rPr>
        <w:t xml:space="preserve"> of the request and notify the </w:t>
      </w:r>
      <w:r w:rsidR="00D11108">
        <w:rPr>
          <w:sz w:val="23"/>
        </w:rPr>
        <w:t>r</w:t>
      </w:r>
      <w:r w:rsidR="00187F0B">
        <w:rPr>
          <w:sz w:val="23"/>
        </w:rPr>
        <w:t>equester of the D</w:t>
      </w:r>
      <w:r w:rsidR="00656186">
        <w:rPr>
          <w:sz w:val="23"/>
        </w:rPr>
        <w:t>istrict’s decision using Form F</w:t>
      </w:r>
      <w:r w:rsidR="00D11108" w:rsidRPr="00252899">
        <w:rPr>
          <w:sz w:val="23"/>
        </w:rPr>
        <w:t>, Notification Regarding Incident Report and Request to View Video Recording, within seven (7) school business days after receipt of the request by the SB 1398 Administrator.</w:t>
      </w:r>
      <w:r w:rsidR="00A40E1F">
        <w:rPr>
          <w:sz w:val="23"/>
        </w:rPr>
        <w:t xml:space="preserve">  If the SB 1398 Administrator has not already viewed the requested video recording(s), the </w:t>
      </w:r>
      <w:r w:rsidR="00A40E1F" w:rsidRPr="00A40E1F">
        <w:rPr>
          <w:sz w:val="23"/>
        </w:rPr>
        <w:t>SB 1398 Administrator and other auth</w:t>
      </w:r>
      <w:r w:rsidR="0032403C">
        <w:rPr>
          <w:sz w:val="23"/>
        </w:rPr>
        <w:t>orized D</w:t>
      </w:r>
      <w:r w:rsidR="00A40E1F" w:rsidRPr="00A40E1F">
        <w:rPr>
          <w:sz w:val="23"/>
        </w:rPr>
        <w:t>istrict personnel</w:t>
      </w:r>
      <w:r w:rsidR="00A40E1F">
        <w:rPr>
          <w:sz w:val="23"/>
        </w:rPr>
        <w:t>, as appropriate, should review the requested video recording(s) and</w:t>
      </w:r>
      <w:r w:rsidR="00A40E1F" w:rsidRPr="00A40E1F">
        <w:rPr>
          <w:sz w:val="23"/>
        </w:rPr>
        <w:t xml:space="preserve"> </w:t>
      </w:r>
      <w:r w:rsidR="00A40E1F" w:rsidRPr="00462F1E">
        <w:rPr>
          <w:sz w:val="23"/>
        </w:rPr>
        <w:t xml:space="preserve">determine </w:t>
      </w:r>
      <w:r w:rsidR="00A40E1F">
        <w:rPr>
          <w:sz w:val="23"/>
        </w:rPr>
        <w:t xml:space="preserve">whether further investigation or </w:t>
      </w:r>
      <w:r w:rsidR="001E581B">
        <w:rPr>
          <w:sz w:val="23"/>
        </w:rPr>
        <w:t xml:space="preserve">other </w:t>
      </w:r>
      <w:r w:rsidR="00187F0B">
        <w:rPr>
          <w:sz w:val="23"/>
        </w:rPr>
        <w:t>action by the D</w:t>
      </w:r>
      <w:r w:rsidR="00A40E1F">
        <w:rPr>
          <w:sz w:val="23"/>
        </w:rPr>
        <w:t>istrict may be warranted.</w:t>
      </w:r>
      <w:r w:rsidR="001E581B">
        <w:rPr>
          <w:sz w:val="23"/>
        </w:rPr>
        <w:t xml:space="preserve">  </w:t>
      </w:r>
      <w:r w:rsidR="001E581B" w:rsidRPr="00BA36D2">
        <w:rPr>
          <w:b/>
          <w:sz w:val="23"/>
        </w:rPr>
        <w:t xml:space="preserve">Please proceed to step </w:t>
      </w:r>
      <w:r w:rsidR="001E581B">
        <w:rPr>
          <w:b/>
          <w:sz w:val="23"/>
        </w:rPr>
        <w:t>9</w:t>
      </w:r>
      <w:r w:rsidR="001E581B" w:rsidRPr="00BA36D2">
        <w:rPr>
          <w:b/>
          <w:sz w:val="23"/>
        </w:rPr>
        <w:t>, below</w:t>
      </w:r>
      <w:r w:rsidR="001E581B">
        <w:rPr>
          <w:b/>
          <w:sz w:val="23"/>
        </w:rPr>
        <w:t>.</w:t>
      </w:r>
      <w:r w:rsidR="001E581B">
        <w:rPr>
          <w:sz w:val="23"/>
        </w:rPr>
        <w:t xml:space="preserve">  </w:t>
      </w:r>
    </w:p>
    <w:p w14:paraId="1A22153A" w14:textId="612E5A7D" w:rsidR="00C55548" w:rsidRPr="00F64388" w:rsidRDefault="00200AE7" w:rsidP="007E2658">
      <w:pPr>
        <w:pStyle w:val="ListParagraph"/>
        <w:numPr>
          <w:ilvl w:val="0"/>
          <w:numId w:val="13"/>
        </w:numPr>
        <w:jc w:val="both"/>
        <w:rPr>
          <w:sz w:val="23"/>
        </w:rPr>
      </w:pPr>
      <w:r w:rsidRPr="00200AE7">
        <w:rPr>
          <w:b/>
          <w:sz w:val="23"/>
        </w:rPr>
        <w:t xml:space="preserve">Form </w:t>
      </w:r>
      <w:r w:rsidR="00656186">
        <w:rPr>
          <w:b/>
          <w:sz w:val="23"/>
        </w:rPr>
        <w:t>E or E1</w:t>
      </w:r>
      <w:r>
        <w:rPr>
          <w:sz w:val="23"/>
        </w:rPr>
        <w:t xml:space="preserve"> - </w:t>
      </w:r>
      <w:r w:rsidR="00F64388">
        <w:rPr>
          <w:sz w:val="23"/>
        </w:rPr>
        <w:t xml:space="preserve">If </w:t>
      </w:r>
      <w:r w:rsidR="00ED3AC8" w:rsidRPr="00F64388">
        <w:rPr>
          <w:sz w:val="23"/>
        </w:rPr>
        <w:t xml:space="preserve">the </w:t>
      </w:r>
      <w:r w:rsidR="00854719" w:rsidRPr="00F64388">
        <w:rPr>
          <w:sz w:val="23"/>
        </w:rPr>
        <w:t>request is approved, the SB 1398 Administrator shall reasonably coordinate with the requester to schedule a viewing appointment. P</w:t>
      </w:r>
      <w:r w:rsidR="00C55548" w:rsidRPr="00F64388">
        <w:rPr>
          <w:sz w:val="23"/>
        </w:rPr>
        <w:t xml:space="preserve">rior to allowing the </w:t>
      </w:r>
      <w:r w:rsidR="00D719A0" w:rsidRPr="00F64388">
        <w:rPr>
          <w:sz w:val="23"/>
        </w:rPr>
        <w:t>requester</w:t>
      </w:r>
      <w:r w:rsidR="00C55548" w:rsidRPr="00F64388">
        <w:rPr>
          <w:sz w:val="23"/>
        </w:rPr>
        <w:t xml:space="preserve"> to view the recording(s), </w:t>
      </w:r>
      <w:r w:rsidR="00EE3498" w:rsidRPr="00F64388">
        <w:rPr>
          <w:sz w:val="23"/>
        </w:rPr>
        <w:t xml:space="preserve">the </w:t>
      </w:r>
      <w:r w:rsidR="008B4914" w:rsidRPr="00F64388">
        <w:rPr>
          <w:sz w:val="23"/>
        </w:rPr>
        <w:t>SB 1398 Administrator</w:t>
      </w:r>
      <w:r w:rsidR="00EF47E6" w:rsidRPr="00F64388">
        <w:rPr>
          <w:sz w:val="23"/>
        </w:rPr>
        <w:t xml:space="preserve"> </w:t>
      </w:r>
      <w:r w:rsidR="00EE3498" w:rsidRPr="00F64388">
        <w:rPr>
          <w:sz w:val="23"/>
        </w:rPr>
        <w:t xml:space="preserve">shall </w:t>
      </w:r>
      <w:r w:rsidR="009E1533" w:rsidRPr="00F64388">
        <w:rPr>
          <w:sz w:val="23"/>
        </w:rPr>
        <w:t xml:space="preserve">prepare the relevant portion of the video recording(s) for viewing and </w:t>
      </w:r>
      <w:r w:rsidR="00C55548" w:rsidRPr="00F64388">
        <w:rPr>
          <w:sz w:val="23"/>
        </w:rPr>
        <w:t xml:space="preserve">redact </w:t>
      </w:r>
      <w:r w:rsidR="003C70A4" w:rsidRPr="00F64388">
        <w:rPr>
          <w:sz w:val="23"/>
          <w:szCs w:val="23"/>
        </w:rPr>
        <w:t xml:space="preserve">students from the </w:t>
      </w:r>
      <w:r w:rsidR="009E1533" w:rsidRPr="00F64388">
        <w:rPr>
          <w:sz w:val="23"/>
          <w:szCs w:val="23"/>
        </w:rPr>
        <w:t xml:space="preserve">video </w:t>
      </w:r>
      <w:r w:rsidR="003C70A4" w:rsidRPr="00F64388">
        <w:rPr>
          <w:sz w:val="23"/>
          <w:szCs w:val="23"/>
        </w:rPr>
        <w:t>recording</w:t>
      </w:r>
      <w:r w:rsidR="00854719" w:rsidRPr="00F64388">
        <w:rPr>
          <w:sz w:val="23"/>
          <w:szCs w:val="23"/>
        </w:rPr>
        <w:t>(</w:t>
      </w:r>
      <w:r w:rsidR="003C70A4" w:rsidRPr="00F64388">
        <w:rPr>
          <w:sz w:val="23"/>
          <w:szCs w:val="23"/>
        </w:rPr>
        <w:t>s</w:t>
      </w:r>
      <w:r w:rsidR="00854719" w:rsidRPr="00F64388">
        <w:rPr>
          <w:sz w:val="23"/>
          <w:szCs w:val="23"/>
        </w:rPr>
        <w:t>)</w:t>
      </w:r>
      <w:r w:rsidR="00C55548" w:rsidRPr="00F64388">
        <w:rPr>
          <w:sz w:val="23"/>
          <w:szCs w:val="23"/>
        </w:rPr>
        <w:t xml:space="preserve"> </w:t>
      </w:r>
      <w:r w:rsidR="001663FA">
        <w:rPr>
          <w:sz w:val="23"/>
        </w:rPr>
        <w:t>as may be required by</w:t>
      </w:r>
      <w:r w:rsidR="00C55548" w:rsidRPr="00F64388">
        <w:rPr>
          <w:sz w:val="23"/>
        </w:rPr>
        <w:t xml:space="preserve"> FERPA.</w:t>
      </w:r>
    </w:p>
    <w:p w14:paraId="661765DB" w14:textId="77777777" w:rsidR="005D054F" w:rsidRPr="00462F1E" w:rsidRDefault="005D054F" w:rsidP="00D153AB">
      <w:pPr>
        <w:outlineLvl w:val="0"/>
        <w:rPr>
          <w:b/>
          <w:u w:val="single"/>
        </w:rPr>
      </w:pPr>
    </w:p>
    <w:p w14:paraId="04A8938D" w14:textId="77777777" w:rsidR="00E72048" w:rsidRDefault="00E72048" w:rsidP="00D153AB">
      <w:pPr>
        <w:outlineLvl w:val="0"/>
        <w:rPr>
          <w:b/>
          <w:u w:val="single"/>
        </w:rPr>
      </w:pPr>
    </w:p>
    <w:p w14:paraId="578F2471" w14:textId="77777777" w:rsidR="00E72048" w:rsidRDefault="00E72048" w:rsidP="00D153AB">
      <w:pPr>
        <w:outlineLvl w:val="0"/>
        <w:rPr>
          <w:b/>
          <w:u w:val="single"/>
        </w:rPr>
      </w:pPr>
    </w:p>
    <w:p w14:paraId="0DDE4ECE" w14:textId="63588FBD" w:rsidR="00D153AB" w:rsidRPr="00462F1E" w:rsidRDefault="00D153AB" w:rsidP="00D153AB">
      <w:pPr>
        <w:outlineLvl w:val="0"/>
        <w:rPr>
          <w:b/>
          <w:u w:val="single"/>
        </w:rPr>
      </w:pPr>
      <w:r w:rsidRPr="00462F1E">
        <w:rPr>
          <w:b/>
          <w:u w:val="single"/>
        </w:rPr>
        <w:t xml:space="preserve">Procedures for Approved Requests to </w:t>
      </w:r>
      <w:r w:rsidR="005D054F" w:rsidRPr="00462F1E">
        <w:rPr>
          <w:b/>
          <w:u w:val="single"/>
        </w:rPr>
        <w:t>View</w:t>
      </w:r>
      <w:r w:rsidRPr="00462F1E">
        <w:rPr>
          <w:b/>
          <w:u w:val="single"/>
        </w:rPr>
        <w:t xml:space="preserve"> Video Recordings</w:t>
      </w:r>
    </w:p>
    <w:p w14:paraId="2481FF77" w14:textId="0DBE8918" w:rsidR="00D153AB" w:rsidRPr="00462F1E" w:rsidRDefault="00D153AB" w:rsidP="00D153AB">
      <w:pPr>
        <w:jc w:val="both"/>
        <w:rPr>
          <w:sz w:val="23"/>
        </w:rPr>
      </w:pPr>
      <w:r w:rsidRPr="00462F1E">
        <w:rPr>
          <w:sz w:val="23"/>
        </w:rPr>
        <w:t xml:space="preserve">If a Request to </w:t>
      </w:r>
      <w:r w:rsidR="005D054F" w:rsidRPr="00462F1E">
        <w:rPr>
          <w:sz w:val="23"/>
        </w:rPr>
        <w:t>View</w:t>
      </w:r>
      <w:r w:rsidRPr="00462F1E">
        <w:rPr>
          <w:sz w:val="23"/>
        </w:rPr>
        <w:t xml:space="preserve"> Video Recordings is approved, Form </w:t>
      </w:r>
      <w:r w:rsidR="005257E2">
        <w:rPr>
          <w:sz w:val="23"/>
          <w:szCs w:val="23"/>
        </w:rPr>
        <w:t>F</w:t>
      </w:r>
      <w:r w:rsidRPr="00462F1E">
        <w:rPr>
          <w:sz w:val="23"/>
        </w:rPr>
        <w:t xml:space="preserve"> directs the requester to contact the </w:t>
      </w:r>
      <w:r w:rsidR="005D054F" w:rsidRPr="00462F1E">
        <w:rPr>
          <w:sz w:val="23"/>
          <w:szCs w:val="23"/>
        </w:rPr>
        <w:t>SB 1398 Administrator</w:t>
      </w:r>
      <w:r w:rsidRPr="00462F1E">
        <w:rPr>
          <w:sz w:val="23"/>
        </w:rPr>
        <w:t xml:space="preserve"> to schedule a viewing appointment.</w:t>
      </w:r>
      <w:r w:rsidRPr="00462F1E">
        <w:rPr>
          <w:sz w:val="23"/>
          <w:szCs w:val="23"/>
        </w:rPr>
        <w:t xml:space="preserve"> Video recordings will be made available at the </w:t>
      </w:r>
      <w:r w:rsidR="00187F0B">
        <w:rPr>
          <w:sz w:val="23"/>
          <w:szCs w:val="23"/>
        </w:rPr>
        <w:t>D</w:t>
      </w:r>
      <w:r w:rsidR="00D4510F" w:rsidRPr="00462F1E">
        <w:rPr>
          <w:sz w:val="23"/>
          <w:szCs w:val="23"/>
        </w:rPr>
        <w:t>istrict</w:t>
      </w:r>
      <w:r w:rsidRPr="00462F1E">
        <w:rPr>
          <w:sz w:val="23"/>
          <w:szCs w:val="23"/>
        </w:rPr>
        <w:t xml:space="preserve">’s </w:t>
      </w:r>
      <w:r w:rsidR="00364CEB">
        <w:rPr>
          <w:sz w:val="23"/>
          <w:szCs w:val="23"/>
        </w:rPr>
        <w:t xml:space="preserve">Special education office, located at the MR Wood Education Center, 138 Avenue F, Sugar Land, Texas 77498 between the hours of 8:00 am and 4:30 pm.  </w:t>
      </w:r>
      <w:r w:rsidRPr="00462F1E">
        <w:rPr>
          <w:sz w:val="23"/>
          <w:szCs w:val="23"/>
        </w:rPr>
        <w:t xml:space="preserve">If these times do not work for the requester, the </w:t>
      </w:r>
      <w:r w:rsidR="005D054F" w:rsidRPr="00462F1E">
        <w:rPr>
          <w:sz w:val="23"/>
          <w:szCs w:val="23"/>
        </w:rPr>
        <w:t>SB 1398 Administrator</w:t>
      </w:r>
      <w:r w:rsidRPr="00462F1E">
        <w:rPr>
          <w:sz w:val="23"/>
          <w:szCs w:val="23"/>
        </w:rPr>
        <w:t xml:space="preserve"> shall </w:t>
      </w:r>
      <w:r w:rsidR="005D054F" w:rsidRPr="00462F1E">
        <w:rPr>
          <w:sz w:val="23"/>
          <w:szCs w:val="23"/>
        </w:rPr>
        <w:t xml:space="preserve">reasonably </w:t>
      </w:r>
      <w:r w:rsidRPr="00462F1E">
        <w:rPr>
          <w:sz w:val="23"/>
          <w:szCs w:val="23"/>
        </w:rPr>
        <w:t>attempt to arrange for a</w:t>
      </w:r>
      <w:r w:rsidR="005D054F" w:rsidRPr="00462F1E">
        <w:rPr>
          <w:sz w:val="23"/>
          <w:szCs w:val="23"/>
        </w:rPr>
        <w:t>n</w:t>
      </w:r>
      <w:r w:rsidRPr="00462F1E">
        <w:rPr>
          <w:sz w:val="23"/>
          <w:szCs w:val="23"/>
        </w:rPr>
        <w:t xml:space="preserve"> alternative time for the Eligible Requester to view the approved video recording</w:t>
      </w:r>
      <w:r w:rsidR="005D054F" w:rsidRPr="00462F1E">
        <w:rPr>
          <w:sz w:val="23"/>
          <w:szCs w:val="23"/>
        </w:rPr>
        <w:t>(s)</w:t>
      </w:r>
      <w:r w:rsidRPr="00462F1E">
        <w:rPr>
          <w:sz w:val="23"/>
          <w:szCs w:val="23"/>
        </w:rPr>
        <w:t xml:space="preserve">. </w:t>
      </w:r>
    </w:p>
    <w:p w14:paraId="2A324EC6" w14:textId="77777777" w:rsidR="00D153AB" w:rsidRPr="00462F1E" w:rsidRDefault="00D153AB" w:rsidP="00D153AB">
      <w:pPr>
        <w:jc w:val="both"/>
        <w:rPr>
          <w:sz w:val="23"/>
        </w:rPr>
      </w:pPr>
    </w:p>
    <w:p w14:paraId="6704D3E6" w14:textId="4A524A9F" w:rsidR="00D153AB" w:rsidRPr="00462F1E" w:rsidRDefault="00D153AB" w:rsidP="00D153AB">
      <w:pPr>
        <w:jc w:val="both"/>
        <w:rPr>
          <w:sz w:val="23"/>
        </w:rPr>
      </w:pPr>
      <w:r w:rsidRPr="00462F1E">
        <w:rPr>
          <w:sz w:val="23"/>
        </w:rPr>
        <w:t xml:space="preserve">Prior to allowing the Eligible Requester to view an approved video recording, </w:t>
      </w:r>
      <w:r w:rsidR="00364CEB">
        <w:rPr>
          <w:color w:val="000000" w:themeColor="text1"/>
          <w:sz w:val="23"/>
          <w:szCs w:val="23"/>
        </w:rPr>
        <w:t>the SB 1398 Administrator</w:t>
      </w:r>
      <w:r w:rsidRPr="00462F1E">
        <w:rPr>
          <w:color w:val="000000" w:themeColor="text1"/>
          <w:sz w:val="23"/>
          <w:szCs w:val="23"/>
        </w:rPr>
        <w:t xml:space="preserve"> </w:t>
      </w:r>
      <w:r w:rsidRPr="00462F1E">
        <w:rPr>
          <w:sz w:val="23"/>
        </w:rPr>
        <w:t xml:space="preserve">shall extract only the portion of the approved video recording documenting </w:t>
      </w:r>
      <w:r w:rsidR="005D054F" w:rsidRPr="00462F1E">
        <w:rPr>
          <w:sz w:val="23"/>
        </w:rPr>
        <w:t>the alleged</w:t>
      </w:r>
      <w:r w:rsidRPr="00462F1E">
        <w:rPr>
          <w:sz w:val="23"/>
        </w:rPr>
        <w:t xml:space="preserve"> Incident </w:t>
      </w:r>
      <w:r w:rsidR="00451BB4" w:rsidRPr="00462F1E">
        <w:rPr>
          <w:sz w:val="23"/>
        </w:rPr>
        <w:t xml:space="preserve">and related events or circumstances </w:t>
      </w:r>
      <w:r w:rsidRPr="00462F1E">
        <w:rPr>
          <w:sz w:val="23"/>
        </w:rPr>
        <w:t xml:space="preserve">and prepare the video recording for viewing by redacting confidential information, such as names or images of other students protected under FERPA and any protected state assessment information. </w:t>
      </w:r>
    </w:p>
    <w:p w14:paraId="3F4213D1" w14:textId="77777777" w:rsidR="00D153AB" w:rsidRPr="00462F1E" w:rsidRDefault="00D153AB" w:rsidP="00D153AB">
      <w:pPr>
        <w:jc w:val="both"/>
        <w:rPr>
          <w:sz w:val="23"/>
        </w:rPr>
      </w:pPr>
    </w:p>
    <w:p w14:paraId="64FF1D07" w14:textId="77777777" w:rsidR="00D153AB" w:rsidRPr="00462F1E" w:rsidRDefault="00D153AB" w:rsidP="00D153AB">
      <w:pPr>
        <w:jc w:val="both"/>
        <w:rPr>
          <w:sz w:val="23"/>
        </w:rPr>
      </w:pPr>
      <w:r w:rsidRPr="00462F1E">
        <w:rPr>
          <w:sz w:val="23"/>
        </w:rPr>
        <w:t>When an Eligible Requester views a video recording, the following rules apply:</w:t>
      </w:r>
    </w:p>
    <w:p w14:paraId="2A098929" w14:textId="4F671B73" w:rsidR="00D153AB" w:rsidRPr="00462F1E" w:rsidRDefault="00451BB4" w:rsidP="007E2658">
      <w:pPr>
        <w:pStyle w:val="ListParagraph"/>
        <w:numPr>
          <w:ilvl w:val="0"/>
          <w:numId w:val="11"/>
        </w:numPr>
        <w:jc w:val="both"/>
        <w:rPr>
          <w:sz w:val="23"/>
        </w:rPr>
      </w:pPr>
      <w:r w:rsidRPr="00462F1E">
        <w:rPr>
          <w:sz w:val="23"/>
        </w:rPr>
        <w:t>The right to view a video recording</w:t>
      </w:r>
      <w:r w:rsidR="00D153AB" w:rsidRPr="00462F1E">
        <w:rPr>
          <w:sz w:val="23"/>
        </w:rPr>
        <w:t xml:space="preserve"> does not equate to the right to receive a copy of </w:t>
      </w:r>
      <w:r w:rsidR="00C448B8" w:rsidRPr="00462F1E">
        <w:rPr>
          <w:sz w:val="23"/>
        </w:rPr>
        <w:t xml:space="preserve">the video recording(s). For </w:t>
      </w:r>
      <w:r w:rsidR="00D153AB" w:rsidRPr="00462F1E">
        <w:rPr>
          <w:sz w:val="23"/>
        </w:rPr>
        <w:t xml:space="preserve">purposes of these </w:t>
      </w:r>
      <w:r w:rsidR="009320AA" w:rsidRPr="00462F1E">
        <w:rPr>
          <w:sz w:val="23"/>
        </w:rPr>
        <w:t>procedures</w:t>
      </w:r>
      <w:r w:rsidR="00D153AB" w:rsidRPr="00462F1E">
        <w:rPr>
          <w:sz w:val="23"/>
        </w:rPr>
        <w:t xml:space="preserve">, “access” shall mean the right to view the video recording(s) in accordance with </w:t>
      </w:r>
      <w:r w:rsidR="00D153AB" w:rsidRPr="00462F1E">
        <w:rPr>
          <w:sz w:val="23"/>
          <w:szCs w:val="23"/>
        </w:rPr>
        <w:t>these</w:t>
      </w:r>
      <w:r w:rsidR="00D153AB" w:rsidRPr="00462F1E">
        <w:rPr>
          <w:sz w:val="23"/>
        </w:rPr>
        <w:t xml:space="preserve"> </w:t>
      </w:r>
      <w:r w:rsidR="009320AA" w:rsidRPr="00462F1E">
        <w:rPr>
          <w:sz w:val="23"/>
        </w:rPr>
        <w:t>procedures</w:t>
      </w:r>
      <w:r w:rsidR="00D153AB" w:rsidRPr="00462F1E">
        <w:rPr>
          <w:sz w:val="23"/>
        </w:rPr>
        <w:t>.</w:t>
      </w:r>
    </w:p>
    <w:p w14:paraId="4ADFA7C9" w14:textId="0714C783" w:rsidR="00D153AB" w:rsidRPr="00462F1E" w:rsidRDefault="00D153AB" w:rsidP="007E2658">
      <w:pPr>
        <w:pStyle w:val="ListParagraph"/>
        <w:numPr>
          <w:ilvl w:val="0"/>
          <w:numId w:val="11"/>
        </w:numPr>
        <w:jc w:val="both"/>
        <w:rPr>
          <w:sz w:val="23"/>
        </w:rPr>
      </w:pPr>
      <w:r w:rsidRPr="00462F1E">
        <w:rPr>
          <w:sz w:val="23"/>
        </w:rPr>
        <w:t xml:space="preserve">A </w:t>
      </w:r>
      <w:r w:rsidR="0032403C">
        <w:rPr>
          <w:sz w:val="23"/>
        </w:rPr>
        <w:t>D</w:t>
      </w:r>
      <w:r w:rsidR="00D4510F" w:rsidRPr="00462F1E">
        <w:rPr>
          <w:sz w:val="23"/>
        </w:rPr>
        <w:t>istrict</w:t>
      </w:r>
      <w:r w:rsidRPr="00462F1E">
        <w:rPr>
          <w:sz w:val="23"/>
        </w:rPr>
        <w:t xml:space="preserve"> </w:t>
      </w:r>
      <w:r w:rsidR="00D4510F" w:rsidRPr="00462F1E">
        <w:rPr>
          <w:sz w:val="23"/>
        </w:rPr>
        <w:t>r</w:t>
      </w:r>
      <w:r w:rsidRPr="00462F1E">
        <w:rPr>
          <w:sz w:val="23"/>
        </w:rPr>
        <w:t xml:space="preserve">epresentative </w:t>
      </w:r>
      <w:r w:rsidRPr="00462F1E">
        <w:rPr>
          <w:sz w:val="23"/>
          <w:u w:val="single"/>
        </w:rPr>
        <w:t>must</w:t>
      </w:r>
      <w:r w:rsidRPr="00462F1E">
        <w:rPr>
          <w:sz w:val="23"/>
        </w:rPr>
        <w:t xml:space="preserve"> be present at all times during the viewing. Only the follow</w:t>
      </w:r>
      <w:r w:rsidR="00187F0B">
        <w:rPr>
          <w:sz w:val="23"/>
        </w:rPr>
        <w:t>ing individuals may act as the Di</w:t>
      </w:r>
      <w:r w:rsidR="00D4510F" w:rsidRPr="00462F1E">
        <w:rPr>
          <w:sz w:val="23"/>
        </w:rPr>
        <w:t>strict r</w:t>
      </w:r>
      <w:r w:rsidRPr="00462F1E">
        <w:rPr>
          <w:sz w:val="23"/>
        </w:rPr>
        <w:t>epresentative at the viewing:</w:t>
      </w:r>
    </w:p>
    <w:p w14:paraId="0134A536" w14:textId="77777777" w:rsidR="00D153AB" w:rsidRPr="00462F1E" w:rsidRDefault="00D153AB" w:rsidP="007E2658">
      <w:pPr>
        <w:pStyle w:val="ListParagraph"/>
        <w:numPr>
          <w:ilvl w:val="1"/>
          <w:numId w:val="11"/>
        </w:numPr>
        <w:jc w:val="both"/>
        <w:rPr>
          <w:sz w:val="23"/>
          <w:szCs w:val="23"/>
        </w:rPr>
      </w:pPr>
      <w:r w:rsidRPr="00462F1E">
        <w:rPr>
          <w:sz w:val="23"/>
          <w:szCs w:val="23"/>
        </w:rPr>
        <w:t>a peace officer;</w:t>
      </w:r>
    </w:p>
    <w:p w14:paraId="5BB2BE44" w14:textId="77777777" w:rsidR="00D153AB" w:rsidRPr="00462F1E" w:rsidRDefault="00D153AB" w:rsidP="007E2658">
      <w:pPr>
        <w:pStyle w:val="ListParagraph"/>
        <w:numPr>
          <w:ilvl w:val="1"/>
          <w:numId w:val="11"/>
        </w:numPr>
        <w:jc w:val="both"/>
        <w:rPr>
          <w:sz w:val="23"/>
          <w:szCs w:val="23"/>
        </w:rPr>
      </w:pPr>
      <w:r w:rsidRPr="00462F1E">
        <w:rPr>
          <w:sz w:val="23"/>
          <w:szCs w:val="23"/>
        </w:rPr>
        <w:t>a school nurse;</w:t>
      </w:r>
    </w:p>
    <w:p w14:paraId="733A12A3" w14:textId="06E13C32" w:rsidR="00D153AB" w:rsidRPr="00462F1E" w:rsidRDefault="00C448B8" w:rsidP="007E2658">
      <w:pPr>
        <w:pStyle w:val="ListParagraph"/>
        <w:numPr>
          <w:ilvl w:val="1"/>
          <w:numId w:val="11"/>
        </w:numPr>
        <w:jc w:val="both"/>
        <w:rPr>
          <w:sz w:val="23"/>
        </w:rPr>
      </w:pPr>
      <w:r w:rsidRPr="00462F1E">
        <w:rPr>
          <w:sz w:val="23"/>
          <w:szCs w:val="23"/>
        </w:rPr>
        <w:t xml:space="preserve">a </w:t>
      </w:r>
      <w:r w:rsidR="0032403C">
        <w:rPr>
          <w:sz w:val="23"/>
          <w:szCs w:val="23"/>
        </w:rPr>
        <w:t>D</w:t>
      </w:r>
      <w:r w:rsidR="00D4510F" w:rsidRPr="00462F1E">
        <w:rPr>
          <w:sz w:val="23"/>
          <w:szCs w:val="23"/>
        </w:rPr>
        <w:t>istrict</w:t>
      </w:r>
      <w:r w:rsidRPr="00462F1E">
        <w:rPr>
          <w:sz w:val="23"/>
          <w:szCs w:val="23"/>
        </w:rPr>
        <w:t xml:space="preserve"> or school </w:t>
      </w:r>
      <w:r w:rsidR="00D153AB" w:rsidRPr="00462F1E">
        <w:rPr>
          <w:sz w:val="23"/>
        </w:rPr>
        <w:t xml:space="preserve">administrator trained in de-escalation and restraint techniques as provided by commissioner rule; </w:t>
      </w:r>
    </w:p>
    <w:p w14:paraId="15E9FE04" w14:textId="77777777" w:rsidR="00D153AB" w:rsidRPr="00462F1E" w:rsidRDefault="00D153AB" w:rsidP="007E2658">
      <w:pPr>
        <w:pStyle w:val="ListParagraph"/>
        <w:numPr>
          <w:ilvl w:val="1"/>
          <w:numId w:val="11"/>
        </w:numPr>
        <w:jc w:val="both"/>
        <w:rPr>
          <w:sz w:val="23"/>
        </w:rPr>
      </w:pPr>
      <w:r w:rsidRPr="00462F1E">
        <w:rPr>
          <w:sz w:val="23"/>
        </w:rPr>
        <w:t>the SB 1398 Administrator; or</w:t>
      </w:r>
    </w:p>
    <w:p w14:paraId="4CC28A3D" w14:textId="1D296BD9" w:rsidR="00D153AB" w:rsidRPr="00462F1E" w:rsidRDefault="00D153AB" w:rsidP="007E2658">
      <w:pPr>
        <w:pStyle w:val="ListParagraph"/>
        <w:numPr>
          <w:ilvl w:val="1"/>
          <w:numId w:val="11"/>
        </w:numPr>
        <w:jc w:val="both"/>
        <w:rPr>
          <w:sz w:val="23"/>
        </w:rPr>
      </w:pPr>
      <w:r w:rsidRPr="00462F1E">
        <w:rPr>
          <w:sz w:val="23"/>
        </w:rPr>
        <w:t xml:space="preserve">a human resources staff member designated by the </w:t>
      </w:r>
      <w:r w:rsidR="00187F0B">
        <w:rPr>
          <w:sz w:val="23"/>
        </w:rPr>
        <w:t>D</w:t>
      </w:r>
      <w:r w:rsidR="00D4510F" w:rsidRPr="00462F1E">
        <w:rPr>
          <w:sz w:val="23"/>
        </w:rPr>
        <w:t>istrict</w:t>
      </w:r>
      <w:r w:rsidRPr="00462F1E">
        <w:rPr>
          <w:sz w:val="23"/>
        </w:rPr>
        <w:t>’s Board of Trustees.</w:t>
      </w:r>
    </w:p>
    <w:p w14:paraId="5E3E1522" w14:textId="6592FA78" w:rsidR="00D153AB" w:rsidRPr="00462F1E" w:rsidRDefault="00D153AB" w:rsidP="007E2658">
      <w:pPr>
        <w:pStyle w:val="ListParagraph"/>
        <w:numPr>
          <w:ilvl w:val="0"/>
          <w:numId w:val="11"/>
        </w:numPr>
        <w:jc w:val="both"/>
        <w:rPr>
          <w:sz w:val="23"/>
        </w:rPr>
      </w:pPr>
      <w:r w:rsidRPr="00462F1E">
        <w:rPr>
          <w:sz w:val="23"/>
        </w:rPr>
        <w:t xml:space="preserve">No person other than the </w:t>
      </w:r>
      <w:r w:rsidRPr="00462F1E">
        <w:rPr>
          <w:sz w:val="23"/>
          <w:szCs w:val="23"/>
        </w:rPr>
        <w:t>Eligible Requester</w:t>
      </w:r>
      <w:r w:rsidR="00187F0B">
        <w:rPr>
          <w:sz w:val="23"/>
        </w:rPr>
        <w:t xml:space="preserve"> and the D</w:t>
      </w:r>
      <w:r w:rsidR="00D4510F" w:rsidRPr="00462F1E">
        <w:rPr>
          <w:sz w:val="23"/>
        </w:rPr>
        <w:t>istrict r</w:t>
      </w:r>
      <w:r w:rsidRPr="00462F1E">
        <w:rPr>
          <w:sz w:val="23"/>
        </w:rPr>
        <w:t>epresentative may be present</w:t>
      </w:r>
      <w:r w:rsidR="00C448B8" w:rsidRPr="00462F1E">
        <w:rPr>
          <w:sz w:val="23"/>
        </w:rPr>
        <w:t xml:space="preserve"> during the viewing</w:t>
      </w:r>
      <w:r w:rsidRPr="00462F1E">
        <w:rPr>
          <w:sz w:val="23"/>
        </w:rPr>
        <w:t>. If the Eligible Requester brings a representative or other individual to the viewing appointment, those individuals must remain outside the room during the viewing</w:t>
      </w:r>
      <w:r w:rsidR="00B1452F" w:rsidRPr="00462F1E">
        <w:rPr>
          <w:sz w:val="23"/>
        </w:rPr>
        <w:t>, unless the other individual is the student’s other Parent</w:t>
      </w:r>
      <w:r w:rsidRPr="00462F1E">
        <w:rPr>
          <w:sz w:val="23"/>
        </w:rPr>
        <w:t xml:space="preserve">. </w:t>
      </w:r>
    </w:p>
    <w:p w14:paraId="0EBDA46D" w14:textId="6FFA739F" w:rsidR="00D153AB" w:rsidRPr="00462F1E" w:rsidRDefault="00D153AB" w:rsidP="007E2658">
      <w:pPr>
        <w:pStyle w:val="ListParagraph"/>
        <w:numPr>
          <w:ilvl w:val="0"/>
          <w:numId w:val="11"/>
        </w:numPr>
        <w:jc w:val="both"/>
        <w:rPr>
          <w:sz w:val="23"/>
          <w:szCs w:val="23"/>
        </w:rPr>
      </w:pPr>
      <w:r w:rsidRPr="00462F1E">
        <w:rPr>
          <w:b/>
          <w:sz w:val="23"/>
          <w:u w:val="single"/>
        </w:rPr>
        <w:t xml:space="preserve">Recording is strictly prohibited </w:t>
      </w:r>
      <w:r w:rsidR="00821275" w:rsidRPr="00462F1E">
        <w:rPr>
          <w:b/>
          <w:sz w:val="23"/>
          <w:u w:val="single"/>
        </w:rPr>
        <w:t>during the</w:t>
      </w:r>
      <w:r w:rsidRPr="00462F1E">
        <w:rPr>
          <w:b/>
          <w:sz w:val="23"/>
          <w:u w:val="single"/>
        </w:rPr>
        <w:t xml:space="preserve"> viewing</w:t>
      </w:r>
      <w:r w:rsidRPr="00462F1E">
        <w:rPr>
          <w:b/>
          <w:sz w:val="23"/>
        </w:rPr>
        <w:t>.</w:t>
      </w:r>
      <w:r w:rsidR="00187F0B">
        <w:rPr>
          <w:sz w:val="23"/>
        </w:rPr>
        <w:t xml:space="preserve"> The D</w:t>
      </w:r>
      <w:r w:rsidR="00D4510F" w:rsidRPr="00462F1E">
        <w:rPr>
          <w:sz w:val="23"/>
        </w:rPr>
        <w:t>istrict r</w:t>
      </w:r>
      <w:r w:rsidRPr="00462F1E">
        <w:rPr>
          <w:sz w:val="23"/>
        </w:rPr>
        <w:t>epresentative will monitor for unauthorized recording (e.g., by cell phone, etc.) during the viewing and shall immediately stop the viewing appointment if an Eligible Requester attempts to record the video during the viewing appointment.</w:t>
      </w:r>
    </w:p>
    <w:p w14:paraId="79C2E0DF" w14:textId="77777777" w:rsidR="00C55548" w:rsidRPr="00462F1E" w:rsidRDefault="00C55548" w:rsidP="00C55548">
      <w:pPr>
        <w:rPr>
          <w:b/>
          <w:u w:val="single"/>
        </w:rPr>
      </w:pPr>
    </w:p>
    <w:p w14:paraId="4439D09C" w14:textId="4FFAA8BE" w:rsidR="00C55548" w:rsidRPr="00462F1E" w:rsidRDefault="00C55548" w:rsidP="00C55548">
      <w:pPr>
        <w:jc w:val="both"/>
        <w:rPr>
          <w:b/>
          <w:u w:val="single"/>
        </w:rPr>
      </w:pPr>
      <w:r w:rsidRPr="00462F1E">
        <w:rPr>
          <w:b/>
          <w:u w:val="single"/>
        </w:rPr>
        <w:t>Local Grievance Procedures for Filing a Complaint Alleging Violation of TEC § </w:t>
      </w:r>
      <w:r w:rsidR="006C0739" w:rsidRPr="00462F1E">
        <w:rPr>
          <w:b/>
          <w:u w:val="single"/>
        </w:rPr>
        <w:t>29.022</w:t>
      </w:r>
      <w:r w:rsidRPr="00462F1E">
        <w:rPr>
          <w:b/>
          <w:u w:val="single"/>
        </w:rPr>
        <w:t>/19 T.A.C. § 103.1301</w:t>
      </w:r>
    </w:p>
    <w:p w14:paraId="7904C56A" w14:textId="775DEDA5" w:rsidR="00C55548" w:rsidRPr="00462F1E" w:rsidRDefault="00C55548" w:rsidP="00C55548">
      <w:pPr>
        <w:jc w:val="both"/>
        <w:rPr>
          <w:sz w:val="23"/>
          <w:szCs w:val="23"/>
        </w:rPr>
      </w:pPr>
      <w:r w:rsidRPr="00462F1E">
        <w:rPr>
          <w:sz w:val="23"/>
          <w:szCs w:val="23"/>
        </w:rPr>
        <w:t xml:space="preserve">The </w:t>
      </w:r>
      <w:r w:rsidR="00D719A0" w:rsidRPr="00462F1E">
        <w:rPr>
          <w:sz w:val="23"/>
          <w:szCs w:val="23"/>
        </w:rPr>
        <w:t>requester</w:t>
      </w:r>
      <w:r w:rsidRPr="00462F1E">
        <w:rPr>
          <w:sz w:val="23"/>
          <w:szCs w:val="23"/>
        </w:rPr>
        <w:t xml:space="preserve"> has the right to file a grievance/complaint if he or she believes the </w:t>
      </w:r>
      <w:r w:rsidR="00187F0B">
        <w:rPr>
          <w:sz w:val="23"/>
          <w:szCs w:val="23"/>
        </w:rPr>
        <w:t>D</w:t>
      </w:r>
      <w:r w:rsidR="00D4510F" w:rsidRPr="00462F1E">
        <w:rPr>
          <w:sz w:val="23"/>
          <w:szCs w:val="23"/>
        </w:rPr>
        <w:t>istrict</w:t>
      </w:r>
      <w:r w:rsidRPr="00462F1E">
        <w:rPr>
          <w:sz w:val="23"/>
          <w:szCs w:val="23"/>
        </w:rPr>
        <w:t xml:space="preserve"> erroneously denied his or her request in violation of TEC § </w:t>
      </w:r>
      <w:r w:rsidR="006C0739" w:rsidRPr="00462F1E">
        <w:rPr>
          <w:sz w:val="23"/>
          <w:szCs w:val="23"/>
        </w:rPr>
        <w:t>29.022</w:t>
      </w:r>
      <w:r w:rsidRPr="00462F1E">
        <w:rPr>
          <w:sz w:val="23"/>
          <w:szCs w:val="23"/>
        </w:rPr>
        <w:t xml:space="preserve"> or 19 T.A.C. § 103.1301. </w:t>
      </w:r>
      <w:r w:rsidRPr="00462F1E">
        <w:rPr>
          <w:sz w:val="23"/>
        </w:rPr>
        <w:t xml:space="preserve">To file a complaint alleging a violation of TEC § </w:t>
      </w:r>
      <w:r w:rsidR="006C0739" w:rsidRPr="00462F1E">
        <w:rPr>
          <w:sz w:val="23"/>
        </w:rPr>
        <w:t>29.</w:t>
      </w:r>
      <w:r w:rsidR="006C0739" w:rsidRPr="00462F1E">
        <w:rPr>
          <w:sz w:val="23"/>
          <w:szCs w:val="23"/>
        </w:rPr>
        <w:t>022</w:t>
      </w:r>
      <w:r w:rsidRPr="00462F1E">
        <w:rPr>
          <w:sz w:val="23"/>
        </w:rPr>
        <w:t xml:space="preserve"> or 19 T.A.C. § 103.1301, the individual must comply with the </w:t>
      </w:r>
      <w:r w:rsidR="00187F0B">
        <w:rPr>
          <w:sz w:val="23"/>
        </w:rPr>
        <w:t>D</w:t>
      </w:r>
      <w:r w:rsidR="00D4510F" w:rsidRPr="00462F1E">
        <w:rPr>
          <w:sz w:val="23"/>
        </w:rPr>
        <w:t>istrict</w:t>
      </w:r>
      <w:r w:rsidRPr="00462F1E">
        <w:rPr>
          <w:sz w:val="23"/>
        </w:rPr>
        <w:t xml:space="preserve">’s </w:t>
      </w:r>
      <w:r w:rsidR="00D1521F" w:rsidRPr="00462F1E">
        <w:rPr>
          <w:sz w:val="23"/>
        </w:rPr>
        <w:t xml:space="preserve">local </w:t>
      </w:r>
      <w:r w:rsidRPr="00462F1E">
        <w:rPr>
          <w:sz w:val="23"/>
        </w:rPr>
        <w:t>grievance procedures or other dispute resolution channels in accordance with Board Policies DGBA (employee complaints/grievances) or FNG (student and parent complaints/grievances) available at</w:t>
      </w:r>
      <w:r w:rsidR="00811428">
        <w:rPr>
          <w:sz w:val="23"/>
        </w:rPr>
        <w:t xml:space="preserve"> </w:t>
      </w:r>
      <w:r w:rsidR="00811428" w:rsidRPr="00811428">
        <w:rPr>
          <w:sz w:val="23"/>
        </w:rPr>
        <w:t>http://pol.tasb.org/Home/Index/483</w:t>
      </w:r>
      <w:r w:rsidR="00DA60E4" w:rsidRPr="00462F1E">
        <w:rPr>
          <w:sz w:val="23"/>
          <w:szCs w:val="23"/>
        </w:rPr>
        <w:t>.</w:t>
      </w:r>
      <w:r w:rsidR="00BB12C4">
        <w:rPr>
          <w:sz w:val="23"/>
          <w:szCs w:val="23"/>
        </w:rPr>
        <w:t xml:space="preserve">  Except as otherwise provided be</w:t>
      </w:r>
      <w:r w:rsidR="003C08A0">
        <w:rPr>
          <w:sz w:val="23"/>
          <w:szCs w:val="23"/>
        </w:rPr>
        <w:t xml:space="preserve">low, a TEA complaint, mediation, or due process procedures are not the appropriate channels to file a complaint alleging a failure to comply with </w:t>
      </w:r>
      <w:r w:rsidR="003C08A0" w:rsidRPr="00462F1E">
        <w:rPr>
          <w:sz w:val="23"/>
        </w:rPr>
        <w:t>TEC § 29.</w:t>
      </w:r>
      <w:r w:rsidR="003C08A0" w:rsidRPr="00462F1E">
        <w:rPr>
          <w:sz w:val="23"/>
          <w:szCs w:val="23"/>
        </w:rPr>
        <w:t>022</w:t>
      </w:r>
      <w:r w:rsidR="003C08A0" w:rsidRPr="00462F1E">
        <w:rPr>
          <w:sz w:val="23"/>
        </w:rPr>
        <w:t xml:space="preserve"> or 19 T.A.C. § 103.1301</w:t>
      </w:r>
      <w:r w:rsidR="003C08A0">
        <w:rPr>
          <w:sz w:val="23"/>
        </w:rPr>
        <w:t>.</w:t>
      </w:r>
      <w:r w:rsidR="003C08A0">
        <w:rPr>
          <w:sz w:val="23"/>
          <w:szCs w:val="23"/>
        </w:rPr>
        <w:t xml:space="preserve"> </w:t>
      </w:r>
      <w:r w:rsidR="00BB12C4">
        <w:rPr>
          <w:sz w:val="23"/>
          <w:szCs w:val="23"/>
        </w:rPr>
        <w:t xml:space="preserve">  </w:t>
      </w:r>
    </w:p>
    <w:p w14:paraId="5C88EDBB" w14:textId="39FBBBC5" w:rsidR="001A1960" w:rsidRPr="00462F1E" w:rsidRDefault="001A1960" w:rsidP="00C55548">
      <w:pPr>
        <w:jc w:val="both"/>
        <w:rPr>
          <w:sz w:val="23"/>
          <w:szCs w:val="23"/>
        </w:rPr>
      </w:pPr>
    </w:p>
    <w:p w14:paraId="095F59A6" w14:textId="7F3EEA9C" w:rsidR="00FA5A56" w:rsidRPr="00462F1E" w:rsidRDefault="00FA5A56" w:rsidP="00C55548">
      <w:pPr>
        <w:jc w:val="both"/>
        <w:rPr>
          <w:b/>
          <w:u w:val="single"/>
        </w:rPr>
      </w:pPr>
      <w:r w:rsidRPr="00462F1E">
        <w:rPr>
          <w:b/>
          <w:u w:val="single"/>
        </w:rPr>
        <w:t>Appeals to the Commissioner for a Violation of TEC § 29.022/19 T.A.C § 103.1301</w:t>
      </w:r>
    </w:p>
    <w:p w14:paraId="7DD0D577" w14:textId="790CC5D5" w:rsidR="001A1960" w:rsidRPr="00462F1E" w:rsidRDefault="00B403C4" w:rsidP="00C55548">
      <w:pPr>
        <w:jc w:val="both"/>
        <w:rPr>
          <w:sz w:val="23"/>
        </w:rPr>
      </w:pPr>
      <w:r w:rsidRPr="00462F1E">
        <w:rPr>
          <w:sz w:val="23"/>
          <w:szCs w:val="23"/>
        </w:rPr>
        <w:t xml:space="preserve">After exhausting the </w:t>
      </w:r>
      <w:r w:rsidR="00187F0B">
        <w:rPr>
          <w:sz w:val="23"/>
          <w:szCs w:val="23"/>
        </w:rPr>
        <w:t>D</w:t>
      </w:r>
      <w:r w:rsidR="00D4510F" w:rsidRPr="00462F1E">
        <w:rPr>
          <w:sz w:val="23"/>
          <w:szCs w:val="23"/>
        </w:rPr>
        <w:t>istrict</w:t>
      </w:r>
      <w:r w:rsidRPr="00462F1E">
        <w:rPr>
          <w:sz w:val="23"/>
          <w:szCs w:val="23"/>
        </w:rPr>
        <w:t xml:space="preserve">’s local grievance </w:t>
      </w:r>
      <w:r w:rsidR="00545CB7" w:rsidRPr="00462F1E">
        <w:rPr>
          <w:sz w:val="23"/>
          <w:szCs w:val="23"/>
        </w:rPr>
        <w:t>procedures</w:t>
      </w:r>
      <w:r w:rsidRPr="00462F1E">
        <w:rPr>
          <w:sz w:val="23"/>
          <w:szCs w:val="23"/>
        </w:rPr>
        <w:t>, a</w:t>
      </w:r>
      <w:r w:rsidR="001A1960" w:rsidRPr="00462F1E">
        <w:rPr>
          <w:sz w:val="23"/>
          <w:szCs w:val="23"/>
        </w:rPr>
        <w:t xml:space="preserve"> person may appeal </w:t>
      </w:r>
      <w:r w:rsidR="00FA5A56" w:rsidRPr="00462F1E">
        <w:rPr>
          <w:sz w:val="23"/>
          <w:szCs w:val="23"/>
        </w:rPr>
        <w:t xml:space="preserve">an action by the </w:t>
      </w:r>
      <w:r w:rsidR="00187F0B">
        <w:rPr>
          <w:sz w:val="23"/>
          <w:szCs w:val="23"/>
        </w:rPr>
        <w:t>D</w:t>
      </w:r>
      <w:r w:rsidR="00D4510F" w:rsidRPr="00462F1E">
        <w:rPr>
          <w:sz w:val="23"/>
          <w:szCs w:val="23"/>
        </w:rPr>
        <w:t>istrict</w:t>
      </w:r>
      <w:r w:rsidR="00FA5A56" w:rsidRPr="00462F1E">
        <w:rPr>
          <w:sz w:val="23"/>
          <w:szCs w:val="23"/>
        </w:rPr>
        <w:t xml:space="preserve"> or </w:t>
      </w:r>
      <w:r w:rsidR="00425F32" w:rsidRPr="00462F1E">
        <w:rPr>
          <w:sz w:val="23"/>
          <w:szCs w:val="23"/>
        </w:rPr>
        <w:t xml:space="preserve">a </w:t>
      </w:r>
      <w:r w:rsidR="00FA5A56" w:rsidRPr="00462F1E">
        <w:rPr>
          <w:sz w:val="23"/>
          <w:szCs w:val="23"/>
        </w:rPr>
        <w:t>school that the person believes to be in violation of TEC § 29.022</w:t>
      </w:r>
      <w:r w:rsidR="00D1521F" w:rsidRPr="00462F1E">
        <w:rPr>
          <w:sz w:val="23"/>
          <w:szCs w:val="23"/>
        </w:rPr>
        <w:t xml:space="preserve">, </w:t>
      </w:r>
      <w:r w:rsidR="00FA5A56" w:rsidRPr="00462F1E">
        <w:rPr>
          <w:sz w:val="23"/>
          <w:szCs w:val="23"/>
        </w:rPr>
        <w:t>19 T.A.C. § 103.1301</w:t>
      </w:r>
      <w:r w:rsidR="00D1521F" w:rsidRPr="00462F1E">
        <w:rPr>
          <w:sz w:val="23"/>
          <w:szCs w:val="23"/>
        </w:rPr>
        <w:t>,</w:t>
      </w:r>
      <w:r w:rsidR="00FA5A56" w:rsidRPr="00462F1E">
        <w:rPr>
          <w:sz w:val="23"/>
          <w:szCs w:val="23"/>
        </w:rPr>
        <w:t xml:space="preserve"> </w:t>
      </w:r>
      <w:r w:rsidR="00425F32" w:rsidRPr="00462F1E">
        <w:rPr>
          <w:sz w:val="23"/>
          <w:szCs w:val="23"/>
        </w:rPr>
        <w:t xml:space="preserve">Board Policy EHBAF, or these </w:t>
      </w:r>
      <w:r w:rsidR="00D4510F" w:rsidRPr="00462F1E">
        <w:rPr>
          <w:sz w:val="23"/>
          <w:szCs w:val="23"/>
        </w:rPr>
        <w:t>procedures</w:t>
      </w:r>
      <w:r w:rsidR="00425F32" w:rsidRPr="00462F1E">
        <w:rPr>
          <w:sz w:val="23"/>
          <w:szCs w:val="23"/>
        </w:rPr>
        <w:t xml:space="preserve"> </w:t>
      </w:r>
      <w:r w:rsidR="00FA5A56" w:rsidRPr="00462F1E">
        <w:rPr>
          <w:sz w:val="23"/>
          <w:szCs w:val="23"/>
        </w:rPr>
        <w:t xml:space="preserve">to the </w:t>
      </w:r>
      <w:r w:rsidR="00D1521F" w:rsidRPr="00462F1E">
        <w:rPr>
          <w:sz w:val="23"/>
          <w:szCs w:val="23"/>
        </w:rPr>
        <w:t>C</w:t>
      </w:r>
      <w:r w:rsidR="00FA5A56" w:rsidRPr="00462F1E">
        <w:rPr>
          <w:sz w:val="23"/>
          <w:szCs w:val="23"/>
        </w:rPr>
        <w:t xml:space="preserve">ommissioner </w:t>
      </w:r>
      <w:r w:rsidRPr="00462F1E">
        <w:rPr>
          <w:sz w:val="23"/>
          <w:szCs w:val="23"/>
        </w:rPr>
        <w:t>through the appeals process set forth in TEC § 7.057</w:t>
      </w:r>
      <w:r w:rsidR="00FA5A56" w:rsidRPr="00462F1E">
        <w:rPr>
          <w:sz w:val="23"/>
          <w:szCs w:val="23"/>
        </w:rPr>
        <w:t xml:space="preserve">.   </w:t>
      </w:r>
    </w:p>
    <w:p w14:paraId="0CD0A029" w14:textId="77777777" w:rsidR="00C85235" w:rsidRPr="00462F1E" w:rsidRDefault="00C85235" w:rsidP="00C55548"/>
    <w:p w14:paraId="42238F81" w14:textId="2A09DA26" w:rsidR="00AE6419" w:rsidRPr="00462F1E" w:rsidRDefault="00AE6419" w:rsidP="00C55548">
      <w:pPr>
        <w:rPr>
          <w:b/>
          <w:u w:val="single"/>
        </w:rPr>
      </w:pPr>
      <w:r w:rsidRPr="00462F1E">
        <w:rPr>
          <w:b/>
          <w:u w:val="single"/>
        </w:rPr>
        <w:t xml:space="preserve">Expedited Review by TEA </w:t>
      </w:r>
    </w:p>
    <w:p w14:paraId="5702A75A" w14:textId="296E2593" w:rsidR="00AE6419" w:rsidRPr="00462F1E" w:rsidRDefault="00AE6419" w:rsidP="002824C5">
      <w:pPr>
        <w:jc w:val="both"/>
        <w:rPr>
          <w:sz w:val="23"/>
          <w:szCs w:val="23"/>
        </w:rPr>
      </w:pPr>
      <w:r w:rsidRPr="00462F1E">
        <w:rPr>
          <w:sz w:val="23"/>
          <w:szCs w:val="23"/>
        </w:rPr>
        <w:t xml:space="preserve">The </w:t>
      </w:r>
      <w:r w:rsidR="00187F0B">
        <w:rPr>
          <w:sz w:val="23"/>
          <w:szCs w:val="23"/>
        </w:rPr>
        <w:t>D</w:t>
      </w:r>
      <w:r w:rsidR="00D4510F" w:rsidRPr="00462F1E">
        <w:rPr>
          <w:sz w:val="23"/>
          <w:szCs w:val="23"/>
        </w:rPr>
        <w:t>istrict</w:t>
      </w:r>
      <w:r w:rsidRPr="00462F1E">
        <w:rPr>
          <w:sz w:val="23"/>
          <w:szCs w:val="23"/>
        </w:rPr>
        <w:t xml:space="preserve">, </w:t>
      </w:r>
      <w:r w:rsidR="00545CB7" w:rsidRPr="00462F1E">
        <w:rPr>
          <w:sz w:val="23"/>
          <w:szCs w:val="23"/>
        </w:rPr>
        <w:t xml:space="preserve">a </w:t>
      </w:r>
      <w:r w:rsidRPr="00462F1E">
        <w:rPr>
          <w:sz w:val="23"/>
          <w:szCs w:val="23"/>
        </w:rPr>
        <w:t xml:space="preserve">Parent, </w:t>
      </w:r>
      <w:r w:rsidR="00545CB7" w:rsidRPr="00462F1E">
        <w:rPr>
          <w:sz w:val="23"/>
          <w:szCs w:val="23"/>
        </w:rPr>
        <w:t xml:space="preserve">a </w:t>
      </w:r>
      <w:r w:rsidRPr="00462F1E">
        <w:rPr>
          <w:sz w:val="23"/>
          <w:szCs w:val="23"/>
        </w:rPr>
        <w:t xml:space="preserve">Staff Member, or </w:t>
      </w:r>
      <w:r w:rsidR="00EB416C" w:rsidRPr="00462F1E">
        <w:rPr>
          <w:sz w:val="23"/>
          <w:szCs w:val="23"/>
        </w:rPr>
        <w:t xml:space="preserve">an </w:t>
      </w:r>
      <w:r w:rsidRPr="00462F1E">
        <w:rPr>
          <w:sz w:val="23"/>
          <w:szCs w:val="23"/>
        </w:rPr>
        <w:t xml:space="preserve">Administrator may request an expedited review by TEA of the </w:t>
      </w:r>
      <w:r w:rsidR="00187F0B">
        <w:rPr>
          <w:sz w:val="23"/>
          <w:szCs w:val="23"/>
        </w:rPr>
        <w:t>D</w:t>
      </w:r>
      <w:r w:rsidR="00D4510F" w:rsidRPr="00462F1E">
        <w:rPr>
          <w:sz w:val="23"/>
          <w:szCs w:val="23"/>
        </w:rPr>
        <w:t>istrict</w:t>
      </w:r>
      <w:r w:rsidRPr="00462F1E">
        <w:rPr>
          <w:sz w:val="23"/>
          <w:szCs w:val="23"/>
        </w:rPr>
        <w:t>’s:</w:t>
      </w:r>
    </w:p>
    <w:p w14:paraId="097560E6" w14:textId="101C70DE" w:rsidR="00AE6419" w:rsidRPr="00462F1E" w:rsidRDefault="00AE6419" w:rsidP="007E2658">
      <w:pPr>
        <w:pStyle w:val="ListParagraph"/>
        <w:numPr>
          <w:ilvl w:val="0"/>
          <w:numId w:val="23"/>
        </w:numPr>
        <w:ind w:left="1440"/>
        <w:jc w:val="both"/>
        <w:rPr>
          <w:sz w:val="23"/>
          <w:szCs w:val="23"/>
        </w:rPr>
      </w:pPr>
      <w:r w:rsidRPr="00462F1E">
        <w:rPr>
          <w:sz w:val="23"/>
          <w:szCs w:val="23"/>
        </w:rPr>
        <w:t xml:space="preserve">Denial of a request made </w:t>
      </w:r>
      <w:r w:rsidR="00EB416C" w:rsidRPr="00462F1E">
        <w:rPr>
          <w:sz w:val="23"/>
          <w:szCs w:val="23"/>
        </w:rPr>
        <w:t>under</w:t>
      </w:r>
      <w:r w:rsidRPr="00462F1E">
        <w:rPr>
          <w:sz w:val="23"/>
          <w:szCs w:val="23"/>
        </w:rPr>
        <w:t xml:space="preserve"> TEC § 29.022; </w:t>
      </w:r>
    </w:p>
    <w:p w14:paraId="33107B33" w14:textId="3271642A" w:rsidR="00AE6419" w:rsidRPr="00462F1E" w:rsidRDefault="00EB416C" w:rsidP="007E2658">
      <w:pPr>
        <w:pStyle w:val="ListParagraph"/>
        <w:numPr>
          <w:ilvl w:val="0"/>
          <w:numId w:val="23"/>
        </w:numPr>
        <w:ind w:left="1440"/>
        <w:jc w:val="both"/>
        <w:rPr>
          <w:sz w:val="23"/>
          <w:szCs w:val="23"/>
        </w:rPr>
      </w:pPr>
      <w:r w:rsidRPr="00462F1E">
        <w:rPr>
          <w:sz w:val="23"/>
          <w:szCs w:val="23"/>
        </w:rPr>
        <w:t>R</w:t>
      </w:r>
      <w:r w:rsidR="00AE6419" w:rsidRPr="00462F1E">
        <w:rPr>
          <w:sz w:val="23"/>
          <w:szCs w:val="23"/>
        </w:rPr>
        <w:t xml:space="preserve">equest for an extension of time to begin operation of a video camera; or </w:t>
      </w:r>
    </w:p>
    <w:p w14:paraId="22BADA0E" w14:textId="1D286735" w:rsidR="001240D6" w:rsidRPr="00462F1E" w:rsidRDefault="00AE6419" w:rsidP="007E2658">
      <w:pPr>
        <w:pStyle w:val="ListParagraph"/>
        <w:numPr>
          <w:ilvl w:val="0"/>
          <w:numId w:val="23"/>
        </w:numPr>
        <w:ind w:left="1440"/>
        <w:jc w:val="both"/>
        <w:rPr>
          <w:sz w:val="23"/>
          <w:szCs w:val="23"/>
        </w:rPr>
      </w:pPr>
      <w:r w:rsidRPr="00462F1E">
        <w:rPr>
          <w:sz w:val="23"/>
          <w:szCs w:val="23"/>
        </w:rPr>
        <w:t xml:space="preserve">Determination to not release a video recording to an </w:t>
      </w:r>
      <w:r w:rsidR="00EB416C" w:rsidRPr="00462F1E">
        <w:rPr>
          <w:sz w:val="23"/>
          <w:szCs w:val="23"/>
        </w:rPr>
        <w:t>E</w:t>
      </w:r>
      <w:r w:rsidRPr="00462F1E">
        <w:rPr>
          <w:sz w:val="23"/>
          <w:szCs w:val="23"/>
        </w:rPr>
        <w:t xml:space="preserve">ligible </w:t>
      </w:r>
      <w:r w:rsidR="00EB416C" w:rsidRPr="00462F1E">
        <w:rPr>
          <w:sz w:val="23"/>
          <w:szCs w:val="23"/>
        </w:rPr>
        <w:t>R</w:t>
      </w:r>
      <w:r w:rsidRPr="00462F1E">
        <w:rPr>
          <w:sz w:val="23"/>
          <w:szCs w:val="23"/>
        </w:rPr>
        <w:t xml:space="preserve">equester. </w:t>
      </w:r>
    </w:p>
    <w:p w14:paraId="6524D8F8" w14:textId="77777777" w:rsidR="00545CB7" w:rsidRPr="00462F1E" w:rsidRDefault="00545CB7" w:rsidP="002824C5">
      <w:pPr>
        <w:jc w:val="both"/>
        <w:rPr>
          <w:sz w:val="23"/>
          <w:szCs w:val="23"/>
        </w:rPr>
      </w:pPr>
    </w:p>
    <w:p w14:paraId="27D0B74B" w14:textId="565CFD11" w:rsidR="001240D6" w:rsidRPr="00462F1E" w:rsidRDefault="001240D6" w:rsidP="002824C5">
      <w:pPr>
        <w:jc w:val="both"/>
        <w:rPr>
          <w:sz w:val="23"/>
          <w:szCs w:val="23"/>
        </w:rPr>
      </w:pPr>
      <w:r w:rsidRPr="00462F1E">
        <w:rPr>
          <w:sz w:val="23"/>
          <w:szCs w:val="23"/>
        </w:rPr>
        <w:t xml:space="preserve">If an expedited review is requested, TEA shall notify all other interested parties of the request. Additionally, the TEA shall issue a preliminary judgement as to whether the </w:t>
      </w:r>
      <w:r w:rsidR="00187F0B">
        <w:rPr>
          <w:sz w:val="23"/>
          <w:szCs w:val="23"/>
        </w:rPr>
        <w:t>D</w:t>
      </w:r>
      <w:r w:rsidR="00D4510F" w:rsidRPr="00462F1E">
        <w:rPr>
          <w:sz w:val="23"/>
          <w:szCs w:val="23"/>
        </w:rPr>
        <w:t>istrict</w:t>
      </w:r>
      <w:r w:rsidRPr="00462F1E">
        <w:rPr>
          <w:sz w:val="23"/>
          <w:szCs w:val="23"/>
        </w:rPr>
        <w:t xml:space="preserve"> is likely to prevail on the issue under a full review by the agency. If </w:t>
      </w:r>
      <w:r w:rsidR="00EB416C" w:rsidRPr="00462F1E">
        <w:rPr>
          <w:sz w:val="23"/>
          <w:szCs w:val="23"/>
        </w:rPr>
        <w:t>TEA</w:t>
      </w:r>
      <w:r w:rsidRPr="00462F1E">
        <w:rPr>
          <w:sz w:val="23"/>
          <w:szCs w:val="23"/>
        </w:rPr>
        <w:t xml:space="preserve"> determines that the </w:t>
      </w:r>
      <w:r w:rsidR="00187F0B">
        <w:rPr>
          <w:sz w:val="23"/>
          <w:szCs w:val="23"/>
        </w:rPr>
        <w:t>D</w:t>
      </w:r>
      <w:r w:rsidR="00D4510F" w:rsidRPr="00462F1E">
        <w:rPr>
          <w:sz w:val="23"/>
          <w:szCs w:val="23"/>
        </w:rPr>
        <w:t>istrict</w:t>
      </w:r>
      <w:r w:rsidRPr="00462F1E">
        <w:rPr>
          <w:sz w:val="23"/>
          <w:szCs w:val="23"/>
        </w:rPr>
        <w:t xml:space="preserve"> is not likely to prevail, the </w:t>
      </w:r>
      <w:r w:rsidR="00187F0B">
        <w:rPr>
          <w:sz w:val="23"/>
          <w:szCs w:val="23"/>
        </w:rPr>
        <w:t>D</w:t>
      </w:r>
      <w:r w:rsidR="00D4510F" w:rsidRPr="00462F1E">
        <w:rPr>
          <w:sz w:val="23"/>
          <w:szCs w:val="23"/>
        </w:rPr>
        <w:t>istrict</w:t>
      </w:r>
      <w:r w:rsidRPr="00462F1E">
        <w:rPr>
          <w:sz w:val="23"/>
          <w:szCs w:val="23"/>
        </w:rPr>
        <w:t xml:space="preserve"> shall fully comply with TEC § 29.022, notwithstanding an appeal of the agency’s decision. TEA shall notify the request</w:t>
      </w:r>
      <w:r w:rsidR="00210E30" w:rsidRPr="00462F1E">
        <w:rPr>
          <w:sz w:val="23"/>
          <w:szCs w:val="23"/>
        </w:rPr>
        <w:t>e</w:t>
      </w:r>
      <w:r w:rsidRPr="00462F1E">
        <w:rPr>
          <w:sz w:val="23"/>
          <w:szCs w:val="23"/>
        </w:rPr>
        <w:t xml:space="preserve">r and the </w:t>
      </w:r>
      <w:r w:rsidR="00187F0B">
        <w:rPr>
          <w:sz w:val="23"/>
          <w:szCs w:val="23"/>
        </w:rPr>
        <w:t>D</w:t>
      </w:r>
      <w:r w:rsidR="00D4510F" w:rsidRPr="00462F1E">
        <w:rPr>
          <w:sz w:val="23"/>
          <w:szCs w:val="23"/>
        </w:rPr>
        <w:t>istrict</w:t>
      </w:r>
      <w:r w:rsidRPr="00462F1E">
        <w:rPr>
          <w:sz w:val="23"/>
          <w:szCs w:val="23"/>
        </w:rPr>
        <w:t xml:space="preserve">, if the </w:t>
      </w:r>
      <w:r w:rsidR="00187F0B">
        <w:rPr>
          <w:sz w:val="23"/>
          <w:szCs w:val="23"/>
        </w:rPr>
        <w:t>D</w:t>
      </w:r>
      <w:r w:rsidR="00D4510F" w:rsidRPr="00462F1E">
        <w:rPr>
          <w:sz w:val="23"/>
          <w:szCs w:val="23"/>
        </w:rPr>
        <w:t>istrict</w:t>
      </w:r>
      <w:r w:rsidRPr="00462F1E">
        <w:rPr>
          <w:sz w:val="23"/>
          <w:szCs w:val="23"/>
        </w:rPr>
        <w:t xml:space="preserve"> is not the request</w:t>
      </w:r>
      <w:r w:rsidR="00210E30" w:rsidRPr="00462F1E">
        <w:rPr>
          <w:sz w:val="23"/>
          <w:szCs w:val="23"/>
        </w:rPr>
        <w:t>e</w:t>
      </w:r>
      <w:r w:rsidRPr="00462F1E">
        <w:rPr>
          <w:sz w:val="23"/>
          <w:szCs w:val="23"/>
        </w:rPr>
        <w:t xml:space="preserve">r, of the agency’s determination. </w:t>
      </w:r>
    </w:p>
    <w:p w14:paraId="515460B8" w14:textId="4708C0A3" w:rsidR="001240D6" w:rsidRPr="00462F1E" w:rsidRDefault="001240D6" w:rsidP="002824C5">
      <w:pPr>
        <w:jc w:val="both"/>
        <w:rPr>
          <w:sz w:val="23"/>
          <w:szCs w:val="23"/>
        </w:rPr>
      </w:pPr>
    </w:p>
    <w:p w14:paraId="35D2FF7D" w14:textId="630E8A05" w:rsidR="001240D6" w:rsidRPr="00462F1E" w:rsidRDefault="00772708" w:rsidP="002824C5">
      <w:pPr>
        <w:jc w:val="both"/>
        <w:rPr>
          <w:sz w:val="23"/>
          <w:szCs w:val="23"/>
        </w:rPr>
      </w:pPr>
      <w:r w:rsidRPr="00462F1E">
        <w:rPr>
          <w:sz w:val="23"/>
          <w:szCs w:val="23"/>
        </w:rPr>
        <w:t>Additional</w:t>
      </w:r>
      <w:r w:rsidR="001240D6" w:rsidRPr="00462F1E">
        <w:rPr>
          <w:sz w:val="23"/>
          <w:szCs w:val="23"/>
        </w:rPr>
        <w:t xml:space="preserve"> rules </w:t>
      </w:r>
      <w:r w:rsidRPr="00462F1E">
        <w:rPr>
          <w:sz w:val="23"/>
          <w:szCs w:val="23"/>
        </w:rPr>
        <w:t xml:space="preserve">relating to the expedited review process </w:t>
      </w:r>
      <w:r w:rsidR="001240D6" w:rsidRPr="00462F1E">
        <w:rPr>
          <w:sz w:val="23"/>
          <w:szCs w:val="23"/>
        </w:rPr>
        <w:t xml:space="preserve">are anticipated from TEA. </w:t>
      </w:r>
    </w:p>
    <w:p w14:paraId="2C42A2FB" w14:textId="77777777" w:rsidR="001240D6" w:rsidRPr="00462F1E" w:rsidRDefault="001240D6" w:rsidP="001240D6">
      <w:pPr>
        <w:rPr>
          <w:sz w:val="23"/>
          <w:szCs w:val="23"/>
        </w:rPr>
      </w:pPr>
    </w:p>
    <w:p w14:paraId="40232450" w14:textId="77777777" w:rsidR="00C55548" w:rsidRPr="00462F1E" w:rsidRDefault="00C55548" w:rsidP="00C720FC">
      <w:pPr>
        <w:outlineLvl w:val="0"/>
        <w:rPr>
          <w:b/>
          <w:u w:val="single"/>
        </w:rPr>
      </w:pPr>
      <w:r w:rsidRPr="00462F1E">
        <w:rPr>
          <w:b/>
          <w:u w:val="single"/>
        </w:rPr>
        <w:t>No Admission of Fault or Liability</w:t>
      </w:r>
    </w:p>
    <w:p w14:paraId="1F34FA1D" w14:textId="69240D68" w:rsidR="00C55548" w:rsidRPr="00462F1E" w:rsidRDefault="00C55548" w:rsidP="002824C5">
      <w:pPr>
        <w:jc w:val="both"/>
      </w:pPr>
      <w:r w:rsidRPr="00462F1E">
        <w:t xml:space="preserve">The </w:t>
      </w:r>
      <w:r w:rsidR="005C5BE3" w:rsidRPr="00462F1E">
        <w:t xml:space="preserve">SB 1398 Administrator’s </w:t>
      </w:r>
      <w:r w:rsidRPr="00462F1E">
        <w:t xml:space="preserve">approval of a Request to </w:t>
      </w:r>
      <w:r w:rsidR="001E016A" w:rsidRPr="00462F1E">
        <w:t>View</w:t>
      </w:r>
      <w:r w:rsidRPr="00462F1E">
        <w:t xml:space="preserve"> Video Recording shall in no way be construed as an admission</w:t>
      </w:r>
      <w:r w:rsidR="004C583C" w:rsidRPr="00462F1E">
        <w:t xml:space="preserve"> </w:t>
      </w:r>
      <w:r w:rsidR="005C5BE3" w:rsidRPr="00462F1E">
        <w:t xml:space="preserve">that </w:t>
      </w:r>
      <w:r w:rsidR="004C583C" w:rsidRPr="00462F1E">
        <w:t xml:space="preserve">an </w:t>
      </w:r>
      <w:r w:rsidR="005C5BE3" w:rsidRPr="00462F1E">
        <w:t>I</w:t>
      </w:r>
      <w:r w:rsidR="004C583C" w:rsidRPr="00462F1E">
        <w:t xml:space="preserve">ncident occurred or as an admission </w:t>
      </w:r>
      <w:r w:rsidRPr="00462F1E">
        <w:t>of fault or liability</w:t>
      </w:r>
      <w:r w:rsidR="004C583C" w:rsidRPr="00462F1E">
        <w:t xml:space="preserve"> by any person or entity</w:t>
      </w:r>
      <w:r w:rsidRPr="00462F1E">
        <w:t>.</w:t>
      </w:r>
    </w:p>
    <w:p w14:paraId="4E6BF756" w14:textId="77777777" w:rsidR="00C55548" w:rsidRPr="00462F1E" w:rsidRDefault="00C55548" w:rsidP="00C55548"/>
    <w:p w14:paraId="653DCB42" w14:textId="2EBABE70" w:rsidR="0031288D" w:rsidRPr="00462F1E" w:rsidRDefault="0031288D" w:rsidP="00D27669">
      <w:pPr>
        <w:rPr>
          <w:b/>
          <w:u w:val="single"/>
        </w:rPr>
      </w:pPr>
      <w:r w:rsidRPr="00462F1E">
        <w:rPr>
          <w:b/>
          <w:u w:val="single"/>
        </w:rPr>
        <w:t xml:space="preserve">Request for Access Under FERPA </w:t>
      </w:r>
    </w:p>
    <w:p w14:paraId="6EF8E52C" w14:textId="705E2E40" w:rsidR="0059489B" w:rsidRPr="00462F1E" w:rsidRDefault="0031288D" w:rsidP="002824C5">
      <w:pPr>
        <w:jc w:val="both"/>
      </w:pPr>
      <w:r w:rsidRPr="00462F1E">
        <w:t>Generally, video recordings made pursuant to TEC § 29.022 and 19 T.A.C. § 103.1301 are surveillance videos and do not constitute a student’s education record subject to disclosure in response to a request made under FERPA</w:t>
      </w:r>
      <w:r w:rsidR="005C5BE3" w:rsidRPr="00462F1E">
        <w:t>,</w:t>
      </w:r>
      <w:r w:rsidRPr="00462F1E">
        <w:t xml:space="preserve"> unless an </w:t>
      </w:r>
      <w:r w:rsidR="005C5BE3" w:rsidRPr="00462F1E">
        <w:t xml:space="preserve">alleged </w:t>
      </w:r>
      <w:r w:rsidRPr="00462F1E">
        <w:t>Incident is documented on the video recording or the student otherwise becomes the “focus” of the video recording as defined by th</w:t>
      </w:r>
      <w:bookmarkStart w:id="0" w:name="_GoBack"/>
      <w:bookmarkEnd w:id="0"/>
      <w:r w:rsidRPr="00462F1E">
        <w:t>e U.S. Department of Education.</w:t>
      </w:r>
    </w:p>
    <w:sectPr w:rsidR="0059489B" w:rsidRPr="00462F1E" w:rsidSect="00E12D8E">
      <w:footerReference w:type="even"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C39E4" w14:textId="77777777" w:rsidR="00BE0F32" w:rsidRDefault="00BE0F32" w:rsidP="00C55548">
      <w:r>
        <w:separator/>
      </w:r>
    </w:p>
  </w:endnote>
  <w:endnote w:type="continuationSeparator" w:id="0">
    <w:p w14:paraId="2B140932" w14:textId="77777777" w:rsidR="00BE0F32" w:rsidRDefault="00BE0F32" w:rsidP="00C55548">
      <w:r>
        <w:continuationSeparator/>
      </w:r>
    </w:p>
  </w:endnote>
  <w:endnote w:type="continuationNotice" w:id="1">
    <w:p w14:paraId="485D1E01" w14:textId="77777777" w:rsidR="00BE0F32" w:rsidRDefault="00BE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53F8" w14:textId="77777777" w:rsidR="00924B92" w:rsidRDefault="00924B92" w:rsidP="001A548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32BE9" w14:textId="77777777" w:rsidR="00924B92" w:rsidRDefault="00924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161C" w14:textId="10061B70" w:rsidR="00924B92" w:rsidRDefault="00924B92" w:rsidP="001A548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2048">
      <w:rPr>
        <w:rStyle w:val="PageNumber"/>
        <w:noProof/>
      </w:rPr>
      <w:t>1</w:t>
    </w:r>
    <w:r>
      <w:rPr>
        <w:rStyle w:val="PageNumber"/>
      </w:rPr>
      <w:fldChar w:fldCharType="end"/>
    </w:r>
  </w:p>
  <w:p w14:paraId="59D4DD0D" w14:textId="784B1900" w:rsidR="00924B92" w:rsidRDefault="00E72048" w:rsidP="00D27669">
    <w:pPr>
      <w:pStyle w:val="Footer"/>
    </w:pPr>
    <w:r>
      <w:t>Fort Bend ISD                                                                                   June 2018, SB 1398 Administrative Procedures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E640C" w14:textId="77777777" w:rsidR="00BE0F32" w:rsidRDefault="00BE0F32" w:rsidP="00C55548">
      <w:r>
        <w:separator/>
      </w:r>
    </w:p>
  </w:footnote>
  <w:footnote w:type="continuationSeparator" w:id="0">
    <w:p w14:paraId="41987F09" w14:textId="77777777" w:rsidR="00BE0F32" w:rsidRDefault="00BE0F32" w:rsidP="00C55548">
      <w:r>
        <w:continuationSeparator/>
      </w:r>
    </w:p>
  </w:footnote>
  <w:footnote w:type="continuationNotice" w:id="1">
    <w:p w14:paraId="5F9E209F" w14:textId="77777777" w:rsidR="00BE0F32" w:rsidRDefault="00BE0F32"/>
  </w:footnote>
  <w:footnote w:id="2">
    <w:p w14:paraId="6DA0E72E" w14:textId="0B4F2DD4" w:rsidR="00924B92" w:rsidRPr="002824C5" w:rsidRDefault="00924B92" w:rsidP="000E213C">
      <w:pPr>
        <w:pStyle w:val="FootnoteText"/>
        <w:jc w:val="both"/>
        <w:rPr>
          <w:sz w:val="20"/>
          <w:szCs w:val="20"/>
        </w:rPr>
      </w:pPr>
      <w:r w:rsidRPr="002824C5">
        <w:rPr>
          <w:rStyle w:val="FootnoteReference"/>
          <w:sz w:val="20"/>
          <w:szCs w:val="20"/>
        </w:rPr>
        <w:footnoteRef/>
      </w:r>
      <w:r w:rsidRPr="002824C5">
        <w:rPr>
          <w:sz w:val="20"/>
          <w:szCs w:val="20"/>
        </w:rPr>
        <w:t xml:space="preserve"> </w:t>
      </w:r>
      <w:r w:rsidRPr="00D614EB">
        <w:rPr>
          <w:sz w:val="20"/>
          <w:szCs w:val="20"/>
        </w:rPr>
        <w:t xml:space="preserve">All forms referenced in these </w:t>
      </w:r>
      <w:r>
        <w:rPr>
          <w:sz w:val="20"/>
          <w:szCs w:val="20"/>
        </w:rPr>
        <w:t>procedures</w:t>
      </w:r>
      <w:r w:rsidRPr="00D614EB">
        <w:rPr>
          <w:sz w:val="20"/>
          <w:szCs w:val="20"/>
        </w:rPr>
        <w:t xml:space="preserve"> may be found in the Appendix attached hereto.</w:t>
      </w:r>
    </w:p>
  </w:footnote>
  <w:footnote w:id="3">
    <w:p w14:paraId="5CD3C943" w14:textId="52346B91" w:rsidR="00924B92" w:rsidRPr="002824C5" w:rsidRDefault="00924B92" w:rsidP="000E213C">
      <w:pPr>
        <w:pStyle w:val="FootnoteText"/>
        <w:jc w:val="both"/>
        <w:rPr>
          <w:sz w:val="20"/>
          <w:szCs w:val="20"/>
        </w:rPr>
      </w:pPr>
      <w:r w:rsidRPr="002824C5">
        <w:rPr>
          <w:rStyle w:val="FootnoteReference"/>
          <w:sz w:val="20"/>
          <w:szCs w:val="20"/>
        </w:rPr>
        <w:footnoteRef/>
      </w:r>
      <w:r w:rsidRPr="002824C5">
        <w:rPr>
          <w:sz w:val="20"/>
          <w:szCs w:val="20"/>
        </w:rPr>
        <w:t xml:space="preserve"> If the </w:t>
      </w:r>
      <w:r>
        <w:rPr>
          <w:sz w:val="20"/>
          <w:szCs w:val="20"/>
        </w:rPr>
        <w:t>District</w:t>
      </w:r>
      <w:r w:rsidRPr="002824C5">
        <w:rPr>
          <w:sz w:val="20"/>
          <w:szCs w:val="20"/>
        </w:rPr>
        <w:t xml:space="preserve"> denies a request for installation, the requester may seek an expedited review of the </w:t>
      </w:r>
      <w:r>
        <w:rPr>
          <w:sz w:val="20"/>
          <w:szCs w:val="20"/>
        </w:rPr>
        <w:t>District</w:t>
      </w:r>
      <w:r w:rsidRPr="002824C5">
        <w:rPr>
          <w:sz w:val="20"/>
          <w:szCs w:val="20"/>
        </w:rPr>
        <w:t xml:space="preserve">’s denial by TEA. Regulations governing this expedited review are forthcoming.  </w:t>
      </w:r>
    </w:p>
  </w:footnote>
  <w:footnote w:id="4">
    <w:p w14:paraId="76FDCB04" w14:textId="47727313" w:rsidR="00924B92" w:rsidRPr="002824C5" w:rsidRDefault="00924B92" w:rsidP="000E213C">
      <w:pPr>
        <w:pStyle w:val="FootnoteText"/>
        <w:jc w:val="both"/>
        <w:rPr>
          <w:sz w:val="20"/>
          <w:szCs w:val="20"/>
        </w:rPr>
      </w:pPr>
      <w:r w:rsidRPr="002824C5">
        <w:rPr>
          <w:rStyle w:val="FootnoteReference"/>
          <w:sz w:val="20"/>
          <w:szCs w:val="20"/>
        </w:rPr>
        <w:footnoteRef/>
      </w:r>
      <w:r w:rsidRPr="002824C5">
        <w:rPr>
          <w:sz w:val="20"/>
          <w:szCs w:val="20"/>
        </w:rPr>
        <w:t xml:space="preserve"> The </w:t>
      </w:r>
      <w:r>
        <w:rPr>
          <w:sz w:val="20"/>
          <w:szCs w:val="20"/>
        </w:rPr>
        <w:t>District</w:t>
      </w:r>
      <w:r w:rsidRPr="002824C5">
        <w:rPr>
          <w:sz w:val="20"/>
          <w:szCs w:val="20"/>
        </w:rPr>
        <w:t xml:space="preserve"> may seek an extension of time to begin operation through TEA’s forthcoming expedited review process. </w:t>
      </w:r>
    </w:p>
  </w:footnote>
  <w:footnote w:id="5">
    <w:p w14:paraId="35005A8D" w14:textId="75CC8B12" w:rsidR="00924B92" w:rsidRPr="00647825" w:rsidRDefault="00924B92" w:rsidP="000E213C">
      <w:pPr>
        <w:pStyle w:val="FootnoteText"/>
        <w:jc w:val="both"/>
        <w:rPr>
          <w:sz w:val="20"/>
          <w:szCs w:val="20"/>
        </w:rPr>
      </w:pPr>
      <w:r w:rsidRPr="00647825">
        <w:rPr>
          <w:rStyle w:val="FootnoteReference"/>
          <w:sz w:val="20"/>
          <w:szCs w:val="20"/>
        </w:rPr>
        <w:footnoteRef/>
      </w:r>
      <w:r w:rsidRPr="00647825">
        <w:rPr>
          <w:sz w:val="20"/>
          <w:szCs w:val="20"/>
        </w:rPr>
        <w:t xml:space="preserve"> </w:t>
      </w:r>
      <w:r>
        <w:rPr>
          <w:sz w:val="20"/>
          <w:szCs w:val="20"/>
        </w:rPr>
        <w:t>S</w:t>
      </w:r>
      <w:r w:rsidRPr="00C31DA5">
        <w:rPr>
          <w:sz w:val="20"/>
          <w:szCs w:val="20"/>
        </w:rPr>
        <w:t xml:space="preserve">tudents </w:t>
      </w:r>
      <w:r>
        <w:rPr>
          <w:sz w:val="20"/>
          <w:szCs w:val="20"/>
        </w:rPr>
        <w:t>“</w:t>
      </w:r>
      <w:r w:rsidRPr="00C31DA5">
        <w:rPr>
          <w:sz w:val="20"/>
          <w:szCs w:val="20"/>
        </w:rPr>
        <w:t>engaging in school activities in the Classroom/Setting</w:t>
      </w:r>
      <w:r>
        <w:rPr>
          <w:sz w:val="20"/>
          <w:szCs w:val="20"/>
        </w:rPr>
        <w:t>”</w:t>
      </w:r>
      <w:r w:rsidRPr="00647825">
        <w:rPr>
          <w:sz w:val="20"/>
          <w:szCs w:val="20"/>
        </w:rPr>
        <w:t xml:space="preserve"> includes, but is not limited to, general education students </w:t>
      </w:r>
      <w:r>
        <w:rPr>
          <w:sz w:val="20"/>
          <w:szCs w:val="20"/>
        </w:rPr>
        <w:t>participating</w:t>
      </w:r>
      <w:r w:rsidRPr="00647825">
        <w:rPr>
          <w:sz w:val="20"/>
          <w:szCs w:val="20"/>
        </w:rPr>
        <w:t xml:space="preserve"> in PALS or other mentoring programs</w:t>
      </w:r>
      <w:r>
        <w:rPr>
          <w:sz w:val="20"/>
          <w:szCs w:val="20"/>
        </w:rPr>
        <w:t xml:space="preserve"> in the Classroom/Setting</w:t>
      </w:r>
      <w:r w:rsidRPr="00647825">
        <w:rPr>
          <w:sz w:val="20"/>
          <w:szCs w:val="20"/>
        </w:rPr>
        <w:t xml:space="preserve">, and </w:t>
      </w:r>
      <w:r>
        <w:rPr>
          <w:sz w:val="20"/>
          <w:szCs w:val="20"/>
        </w:rPr>
        <w:t>students</w:t>
      </w:r>
      <w:r w:rsidRPr="00647825">
        <w:rPr>
          <w:sz w:val="20"/>
          <w:szCs w:val="20"/>
        </w:rPr>
        <w:t xml:space="preserve"> who participate in non-special education school activities in the identified Classroom/Setting during the instructional day. </w:t>
      </w:r>
      <w:r w:rsidR="00203D3D">
        <w:rPr>
          <w:rStyle w:val="FootnoteReference"/>
          <w:sz w:val="20"/>
          <w:szCs w:val="20"/>
        </w:rPr>
        <w:t>5</w:t>
      </w:r>
      <w:r w:rsidR="00203D3D" w:rsidRPr="002824C5">
        <w:rPr>
          <w:sz w:val="20"/>
          <w:szCs w:val="20"/>
        </w:rPr>
        <w:t xml:space="preserve"> In the event that a student enrolls or begins engaging in school activities in a classroom/setting with video cameras after the initial notice of surveillance has been sent, the campus principal may provide written notice to the student’s parent </w:t>
      </w:r>
      <w:r w:rsidR="00203D3D" w:rsidRPr="002824C5">
        <w:rPr>
          <w:color w:val="000000" w:themeColor="text1"/>
          <w:sz w:val="20"/>
          <w:szCs w:val="20"/>
        </w:rPr>
        <w:t xml:space="preserve">using Form C, Notice of Video Surveillance, </w:t>
      </w:r>
      <w:r w:rsidR="00203D3D" w:rsidRPr="002824C5">
        <w:rPr>
          <w:sz w:val="20"/>
          <w:szCs w:val="20"/>
        </w:rPr>
        <w:t>in addition to the Posted Notice of Video Surveillance that is posted at the door to the classroom/setting.</w:t>
      </w:r>
    </w:p>
  </w:footnote>
  <w:footnote w:id="6">
    <w:p w14:paraId="67E385BC" w14:textId="6581B864" w:rsidR="00924B92" w:rsidRPr="002824C5" w:rsidRDefault="00924B92" w:rsidP="000E213C">
      <w:pPr>
        <w:pStyle w:val="FootnoteText"/>
        <w:jc w:val="both"/>
        <w:rPr>
          <w:sz w:val="20"/>
          <w:szCs w:val="20"/>
        </w:rPr>
      </w:pPr>
    </w:p>
  </w:footnote>
  <w:footnote w:id="7">
    <w:p w14:paraId="7D5BB847" w14:textId="3EA534C1" w:rsidR="00924B92" w:rsidRPr="00CF3344" w:rsidRDefault="00924B92" w:rsidP="000E213C">
      <w:pPr>
        <w:pStyle w:val="FootnoteText"/>
        <w:jc w:val="both"/>
        <w:rPr>
          <w:sz w:val="20"/>
          <w:szCs w:val="20"/>
        </w:rPr>
      </w:pPr>
      <w:r w:rsidRPr="002824C5">
        <w:rPr>
          <w:rStyle w:val="FootnoteReference"/>
          <w:sz w:val="20"/>
          <w:szCs w:val="20"/>
        </w:rPr>
        <w:footnoteRef/>
      </w:r>
      <w:r w:rsidRPr="002824C5">
        <w:rPr>
          <w:sz w:val="20"/>
          <w:szCs w:val="20"/>
        </w:rPr>
        <w:t xml:space="preserve"> Incidental coverage of a minor portion of a bathroom or changing area may occur as a result of the layout </w:t>
      </w:r>
      <w:r>
        <w:rPr>
          <w:sz w:val="20"/>
          <w:szCs w:val="20"/>
        </w:rPr>
        <w:t>of the classroom or setting.</w:t>
      </w:r>
    </w:p>
  </w:footnote>
  <w:footnote w:id="8">
    <w:p w14:paraId="2433EF4C" w14:textId="3A85C738" w:rsidR="00924B92" w:rsidRPr="002824C5" w:rsidRDefault="00924B92" w:rsidP="00660844">
      <w:pPr>
        <w:pStyle w:val="FootnoteText"/>
        <w:jc w:val="both"/>
        <w:rPr>
          <w:sz w:val="20"/>
          <w:szCs w:val="20"/>
        </w:rPr>
      </w:pPr>
      <w:r w:rsidRPr="002824C5">
        <w:rPr>
          <w:rStyle w:val="FootnoteReference"/>
          <w:sz w:val="20"/>
          <w:szCs w:val="20"/>
        </w:rPr>
        <w:footnoteRef/>
      </w:r>
      <w:r w:rsidRPr="002824C5">
        <w:rPr>
          <w:sz w:val="20"/>
          <w:szCs w:val="20"/>
        </w:rPr>
        <w:t xml:space="preserve"> If a request to view a video recording is denied, the requester may request an expedited review of the </w:t>
      </w:r>
      <w:r>
        <w:rPr>
          <w:sz w:val="20"/>
          <w:szCs w:val="20"/>
        </w:rPr>
        <w:t>District</w:t>
      </w:r>
      <w:r w:rsidRPr="002824C5">
        <w:rPr>
          <w:sz w:val="20"/>
          <w:szCs w:val="20"/>
        </w:rPr>
        <w:t xml:space="preserve">’s denial by TEA. Regulations governing this expedited review process are forthcoming.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08"/>
    <w:multiLevelType w:val="hybridMultilevel"/>
    <w:tmpl w:val="5E7EA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B0721"/>
    <w:multiLevelType w:val="hybridMultilevel"/>
    <w:tmpl w:val="67849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72201"/>
    <w:multiLevelType w:val="hybridMultilevel"/>
    <w:tmpl w:val="15E68040"/>
    <w:lvl w:ilvl="0" w:tplc="843EE4C0">
      <w:start w:val="1"/>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54A0D"/>
    <w:multiLevelType w:val="hybridMultilevel"/>
    <w:tmpl w:val="216EE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0E19"/>
    <w:multiLevelType w:val="hybridMultilevel"/>
    <w:tmpl w:val="1018C2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843EE4C0">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F44608"/>
    <w:multiLevelType w:val="hybridMultilevel"/>
    <w:tmpl w:val="FF4E00F4"/>
    <w:lvl w:ilvl="0" w:tplc="F6C6B35C">
      <w:start w:val="1"/>
      <w:numFmt w:val="lowerLetter"/>
      <w:lvlText w:val="%1."/>
      <w:lvlJc w:val="left"/>
      <w:pPr>
        <w:ind w:left="2160" w:hanging="360"/>
      </w:pPr>
      <w:rPr>
        <w:rFonts w:hint="default"/>
        <w:b/>
        <w:i/>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1B">
      <w:start w:val="1"/>
      <w:numFmt w:val="lowerRoman"/>
      <w:lvlText w:val="%4."/>
      <w:lvlJc w:val="righ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795A02"/>
    <w:multiLevelType w:val="hybridMultilevel"/>
    <w:tmpl w:val="50D2D7EE"/>
    <w:lvl w:ilvl="0" w:tplc="2948307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cs="Courier New" w:hint="default"/>
      </w:rPr>
    </w:lvl>
    <w:lvl w:ilvl="3" w:tplc="0409000F">
      <w:start w:val="1"/>
      <w:numFmt w:val="decimal"/>
      <w:lvlText w:val="%4."/>
      <w:lvlJc w:val="left"/>
      <w:pPr>
        <w:ind w:left="3240" w:hanging="360"/>
      </w:pPr>
    </w:lvl>
    <w:lvl w:ilvl="4" w:tplc="65E463CC">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BE17C4"/>
    <w:multiLevelType w:val="hybridMultilevel"/>
    <w:tmpl w:val="04F6B02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B06D4"/>
    <w:multiLevelType w:val="hybridMultilevel"/>
    <w:tmpl w:val="87205A6A"/>
    <w:lvl w:ilvl="0" w:tplc="DFF4380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E1C91F2">
      <w:start w:val="2"/>
      <w:numFmt w:val="decimal"/>
      <w:lvlText w:val="(%3)"/>
      <w:lvlJc w:val="left"/>
      <w:pPr>
        <w:ind w:left="2700" w:hanging="360"/>
      </w:pPr>
      <w:rPr>
        <w:rFonts w:hint="default"/>
      </w:rPr>
    </w:lvl>
    <w:lvl w:ilvl="3" w:tplc="0FB4B684">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5F6B61"/>
    <w:multiLevelType w:val="hybridMultilevel"/>
    <w:tmpl w:val="7A76A660"/>
    <w:lvl w:ilvl="0" w:tplc="A62A4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C7324"/>
    <w:multiLevelType w:val="hybridMultilevel"/>
    <w:tmpl w:val="F3128BF8"/>
    <w:lvl w:ilvl="0" w:tplc="8A08E60A">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5E11"/>
    <w:multiLevelType w:val="hybridMultilevel"/>
    <w:tmpl w:val="1534D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E5A3E"/>
    <w:multiLevelType w:val="hybridMultilevel"/>
    <w:tmpl w:val="69009D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960" w:hanging="360"/>
      </w:pPr>
      <w:rPr>
        <w:rFont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76611B4">
      <w:start w:val="2"/>
      <w:numFmt w:val="decimal"/>
      <w:lvlText w:val="(%6)"/>
      <w:lvlJc w:val="left"/>
      <w:pPr>
        <w:ind w:left="5400" w:hanging="360"/>
      </w:pPr>
      <w:rPr>
        <w:rFonts w:hint="default"/>
      </w:rPr>
    </w:lvl>
    <w:lvl w:ilvl="6" w:tplc="6C5C6020">
      <w:start w:val="1"/>
      <w:numFmt w:val="lowerLetter"/>
      <w:lvlText w:val="%7."/>
      <w:lvlJc w:val="left"/>
      <w:pPr>
        <w:ind w:left="6120" w:hanging="360"/>
      </w:pPr>
      <w:rPr>
        <w:rFonts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617978"/>
    <w:multiLevelType w:val="hybridMultilevel"/>
    <w:tmpl w:val="73701E9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3960" w:hanging="360"/>
      </w:pPr>
      <w:rPr>
        <w:rFont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76611B4">
      <w:start w:val="2"/>
      <w:numFmt w:val="decimal"/>
      <w:lvlText w:val="(%6)"/>
      <w:lvlJc w:val="left"/>
      <w:pPr>
        <w:ind w:left="5400" w:hanging="360"/>
      </w:pPr>
      <w:rPr>
        <w:rFonts w:hint="default"/>
      </w:rPr>
    </w:lvl>
    <w:lvl w:ilvl="6" w:tplc="6C5C6020">
      <w:start w:val="1"/>
      <w:numFmt w:val="lowerLetter"/>
      <w:lvlText w:val="%7."/>
      <w:lvlJc w:val="left"/>
      <w:pPr>
        <w:ind w:left="6120" w:hanging="360"/>
      </w:pPr>
      <w:rPr>
        <w:rFonts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A251EF"/>
    <w:multiLevelType w:val="hybridMultilevel"/>
    <w:tmpl w:val="4C40AFC2"/>
    <w:lvl w:ilvl="0" w:tplc="843EE4C0">
      <w:start w:val="1"/>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F62EF"/>
    <w:multiLevelType w:val="hybridMultilevel"/>
    <w:tmpl w:val="360CEBE4"/>
    <w:lvl w:ilvl="0" w:tplc="7F380DE4">
      <w:start w:val="1"/>
      <w:numFmt w:val="decimal"/>
      <w:lvlText w:val="(%1)"/>
      <w:lvlJc w:val="left"/>
      <w:pPr>
        <w:ind w:left="720" w:hanging="360"/>
      </w:pPr>
      <w:rPr>
        <w:rFonts w:hint="default"/>
      </w:rPr>
    </w:lvl>
    <w:lvl w:ilvl="1" w:tplc="23F4C118">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D1F97"/>
    <w:multiLevelType w:val="hybridMultilevel"/>
    <w:tmpl w:val="1C600F04"/>
    <w:lvl w:ilvl="0" w:tplc="04090005">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53C9041B"/>
    <w:multiLevelType w:val="hybridMultilevel"/>
    <w:tmpl w:val="616499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310162"/>
    <w:multiLevelType w:val="hybridMultilevel"/>
    <w:tmpl w:val="832EF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36C91"/>
    <w:multiLevelType w:val="hybridMultilevel"/>
    <w:tmpl w:val="AAFE4EF2"/>
    <w:lvl w:ilvl="0" w:tplc="9F228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58622D"/>
    <w:multiLevelType w:val="hybridMultilevel"/>
    <w:tmpl w:val="2FCC12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960" w:hanging="360"/>
      </w:pPr>
      <w:rPr>
        <w:rFonts w:hint="default"/>
      </w:rPr>
    </w:lvl>
    <w:lvl w:ilvl="3" w:tplc="04090003">
      <w:start w:val="1"/>
      <w:numFmt w:val="bullet"/>
      <w:lvlText w:val="o"/>
      <w:lvlJc w:val="left"/>
      <w:pPr>
        <w:ind w:left="2700" w:hanging="360"/>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76611B4">
      <w:start w:val="2"/>
      <w:numFmt w:val="decimal"/>
      <w:lvlText w:val="(%6)"/>
      <w:lvlJc w:val="left"/>
      <w:pPr>
        <w:ind w:left="5400" w:hanging="360"/>
      </w:pPr>
      <w:rPr>
        <w:rFonts w:hint="default"/>
      </w:rPr>
    </w:lvl>
    <w:lvl w:ilvl="6" w:tplc="6C5C6020">
      <w:start w:val="1"/>
      <w:numFmt w:val="lowerLetter"/>
      <w:lvlText w:val="%7."/>
      <w:lvlJc w:val="left"/>
      <w:pPr>
        <w:ind w:left="6120" w:hanging="360"/>
      </w:pPr>
      <w:rPr>
        <w:rFonts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247C87"/>
    <w:multiLevelType w:val="hybridMultilevel"/>
    <w:tmpl w:val="2196CD04"/>
    <w:lvl w:ilvl="0" w:tplc="8BD0105C">
      <w:start w:val="4"/>
      <w:numFmt w:val="upp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F1C9D74">
      <w:start w:val="1"/>
      <w:numFmt w:val="decimal"/>
      <w:lvlText w:val="(%4)"/>
      <w:lvlJc w:val="left"/>
      <w:pPr>
        <w:ind w:left="2880" w:hanging="360"/>
      </w:pPr>
      <w:rPr>
        <w:rFonts w:hint="default"/>
      </w:rPr>
    </w:lvl>
    <w:lvl w:ilvl="4" w:tplc="8A08E60A">
      <w:start w:val="1"/>
      <w:numFmt w:val="lowerLetter"/>
      <w:lvlText w:val="%5."/>
      <w:lvlJc w:val="left"/>
      <w:pPr>
        <w:ind w:left="3600" w:hanging="360"/>
      </w:pPr>
      <w:rPr>
        <w:rFonts w:ascii="Times New Roman" w:eastAsia="Times New Roman" w:hAnsi="Times New Roman" w:cs="Times New Roman"/>
      </w:rPr>
    </w:lvl>
    <w:lvl w:ilvl="5" w:tplc="C1F2E69C">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127AB"/>
    <w:multiLevelType w:val="hybridMultilevel"/>
    <w:tmpl w:val="27204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B3C0E"/>
    <w:multiLevelType w:val="hybridMultilevel"/>
    <w:tmpl w:val="45DEA848"/>
    <w:lvl w:ilvl="0" w:tplc="843EE4C0">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2"/>
  </w:num>
  <w:num w:numId="5">
    <w:abstractNumId w:val="4"/>
  </w:num>
  <w:num w:numId="6">
    <w:abstractNumId w:val="19"/>
  </w:num>
  <w:num w:numId="7">
    <w:abstractNumId w:val="8"/>
  </w:num>
  <w:num w:numId="8">
    <w:abstractNumId w:val="17"/>
  </w:num>
  <w:num w:numId="9">
    <w:abstractNumId w:val="3"/>
  </w:num>
  <w:num w:numId="10">
    <w:abstractNumId w:val="5"/>
  </w:num>
  <w:num w:numId="11">
    <w:abstractNumId w:val="22"/>
  </w:num>
  <w:num w:numId="12">
    <w:abstractNumId w:val="7"/>
  </w:num>
  <w:num w:numId="13">
    <w:abstractNumId w:val="15"/>
  </w:num>
  <w:num w:numId="14">
    <w:abstractNumId w:val="0"/>
  </w:num>
  <w:num w:numId="15">
    <w:abstractNumId w:val="16"/>
  </w:num>
  <w:num w:numId="16">
    <w:abstractNumId w:val="13"/>
  </w:num>
  <w:num w:numId="17">
    <w:abstractNumId w:val="20"/>
  </w:num>
  <w:num w:numId="18">
    <w:abstractNumId w:val="14"/>
  </w:num>
  <w:num w:numId="19">
    <w:abstractNumId w:val="21"/>
  </w:num>
  <w:num w:numId="20">
    <w:abstractNumId w:val="11"/>
  </w:num>
  <w:num w:numId="21">
    <w:abstractNumId w:val="2"/>
  </w:num>
  <w:num w:numId="22">
    <w:abstractNumId w:val="18"/>
  </w:num>
  <w:num w:numId="23">
    <w:abstractNumId w:val="10"/>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48"/>
    <w:rsid w:val="00016101"/>
    <w:rsid w:val="000211DE"/>
    <w:rsid w:val="000336CD"/>
    <w:rsid w:val="00034585"/>
    <w:rsid w:val="000470D4"/>
    <w:rsid w:val="00053B5A"/>
    <w:rsid w:val="00057FAC"/>
    <w:rsid w:val="0008588C"/>
    <w:rsid w:val="000869A1"/>
    <w:rsid w:val="00087581"/>
    <w:rsid w:val="000A3CF8"/>
    <w:rsid w:val="000C0BEE"/>
    <w:rsid w:val="000C707A"/>
    <w:rsid w:val="000E0D4D"/>
    <w:rsid w:val="000E213C"/>
    <w:rsid w:val="000E2D88"/>
    <w:rsid w:val="000E4710"/>
    <w:rsid w:val="000E4CAC"/>
    <w:rsid w:val="000E7E34"/>
    <w:rsid w:val="000F0A8D"/>
    <w:rsid w:val="000F5048"/>
    <w:rsid w:val="001153BF"/>
    <w:rsid w:val="00117659"/>
    <w:rsid w:val="00122C65"/>
    <w:rsid w:val="001240D6"/>
    <w:rsid w:val="0012752B"/>
    <w:rsid w:val="0014645B"/>
    <w:rsid w:val="001475A8"/>
    <w:rsid w:val="00157840"/>
    <w:rsid w:val="00163457"/>
    <w:rsid w:val="00163E7C"/>
    <w:rsid w:val="001663FA"/>
    <w:rsid w:val="001665E0"/>
    <w:rsid w:val="00185412"/>
    <w:rsid w:val="00187F0B"/>
    <w:rsid w:val="001960AC"/>
    <w:rsid w:val="001A1960"/>
    <w:rsid w:val="001A29B1"/>
    <w:rsid w:val="001A42D6"/>
    <w:rsid w:val="001A47BE"/>
    <w:rsid w:val="001A49C4"/>
    <w:rsid w:val="001A513B"/>
    <w:rsid w:val="001A5487"/>
    <w:rsid w:val="001B01DE"/>
    <w:rsid w:val="001D0304"/>
    <w:rsid w:val="001D2026"/>
    <w:rsid w:val="001D38BC"/>
    <w:rsid w:val="001E016A"/>
    <w:rsid w:val="001E581B"/>
    <w:rsid w:val="001E58FC"/>
    <w:rsid w:val="001F3C89"/>
    <w:rsid w:val="001F5880"/>
    <w:rsid w:val="00200AE7"/>
    <w:rsid w:val="00201675"/>
    <w:rsid w:val="00203D3D"/>
    <w:rsid w:val="00210E30"/>
    <w:rsid w:val="00226DCB"/>
    <w:rsid w:val="002354EC"/>
    <w:rsid w:val="0024171A"/>
    <w:rsid w:val="0025233B"/>
    <w:rsid w:val="00252899"/>
    <w:rsid w:val="0025469F"/>
    <w:rsid w:val="00260C0B"/>
    <w:rsid w:val="0026107B"/>
    <w:rsid w:val="0026619F"/>
    <w:rsid w:val="0026680F"/>
    <w:rsid w:val="002726FF"/>
    <w:rsid w:val="00273158"/>
    <w:rsid w:val="002734A0"/>
    <w:rsid w:val="002824C5"/>
    <w:rsid w:val="002A1D9B"/>
    <w:rsid w:val="002B26EF"/>
    <w:rsid w:val="002C29AA"/>
    <w:rsid w:val="002C366C"/>
    <w:rsid w:val="002D4F7B"/>
    <w:rsid w:val="002D65FD"/>
    <w:rsid w:val="002E07B4"/>
    <w:rsid w:val="002F0024"/>
    <w:rsid w:val="002F0F3D"/>
    <w:rsid w:val="002F7293"/>
    <w:rsid w:val="002F7E2C"/>
    <w:rsid w:val="003012DA"/>
    <w:rsid w:val="00302358"/>
    <w:rsid w:val="00307A3B"/>
    <w:rsid w:val="0031288D"/>
    <w:rsid w:val="00313FE0"/>
    <w:rsid w:val="00314751"/>
    <w:rsid w:val="0032403C"/>
    <w:rsid w:val="0032549B"/>
    <w:rsid w:val="00331E34"/>
    <w:rsid w:val="00347B87"/>
    <w:rsid w:val="00351F19"/>
    <w:rsid w:val="00352340"/>
    <w:rsid w:val="00364CEB"/>
    <w:rsid w:val="0037409F"/>
    <w:rsid w:val="003813CA"/>
    <w:rsid w:val="003924EE"/>
    <w:rsid w:val="003956AF"/>
    <w:rsid w:val="003A3830"/>
    <w:rsid w:val="003A6B2E"/>
    <w:rsid w:val="003C08A0"/>
    <w:rsid w:val="003C08BA"/>
    <w:rsid w:val="003C70A4"/>
    <w:rsid w:val="003D1AE5"/>
    <w:rsid w:val="003E5ACF"/>
    <w:rsid w:val="003F0467"/>
    <w:rsid w:val="003F29F6"/>
    <w:rsid w:val="003F5CDA"/>
    <w:rsid w:val="003F7587"/>
    <w:rsid w:val="00401747"/>
    <w:rsid w:val="0040535A"/>
    <w:rsid w:val="00416C55"/>
    <w:rsid w:val="00425F32"/>
    <w:rsid w:val="004276E6"/>
    <w:rsid w:val="00430008"/>
    <w:rsid w:val="00432C88"/>
    <w:rsid w:val="004372B0"/>
    <w:rsid w:val="004419D4"/>
    <w:rsid w:val="004445E6"/>
    <w:rsid w:val="00444CB5"/>
    <w:rsid w:val="00447EE6"/>
    <w:rsid w:val="004518A5"/>
    <w:rsid w:val="00451BB4"/>
    <w:rsid w:val="004533D0"/>
    <w:rsid w:val="00454F99"/>
    <w:rsid w:val="00456D47"/>
    <w:rsid w:val="00457B52"/>
    <w:rsid w:val="00462F1E"/>
    <w:rsid w:val="004731D8"/>
    <w:rsid w:val="00473647"/>
    <w:rsid w:val="0047604F"/>
    <w:rsid w:val="00477068"/>
    <w:rsid w:val="00483751"/>
    <w:rsid w:val="0048730D"/>
    <w:rsid w:val="00495986"/>
    <w:rsid w:val="004973CE"/>
    <w:rsid w:val="004A2279"/>
    <w:rsid w:val="004A323E"/>
    <w:rsid w:val="004B0BAC"/>
    <w:rsid w:val="004B0C9E"/>
    <w:rsid w:val="004B4B37"/>
    <w:rsid w:val="004C05DF"/>
    <w:rsid w:val="004C583C"/>
    <w:rsid w:val="004D1E3D"/>
    <w:rsid w:val="004D67CE"/>
    <w:rsid w:val="004D7F94"/>
    <w:rsid w:val="004E37C8"/>
    <w:rsid w:val="004E431A"/>
    <w:rsid w:val="004E6E00"/>
    <w:rsid w:val="004F5243"/>
    <w:rsid w:val="00500E67"/>
    <w:rsid w:val="0050175D"/>
    <w:rsid w:val="00504583"/>
    <w:rsid w:val="00505F94"/>
    <w:rsid w:val="00506D2B"/>
    <w:rsid w:val="005133FD"/>
    <w:rsid w:val="005257E2"/>
    <w:rsid w:val="00525943"/>
    <w:rsid w:val="00530432"/>
    <w:rsid w:val="0053062E"/>
    <w:rsid w:val="00531E46"/>
    <w:rsid w:val="00535CEC"/>
    <w:rsid w:val="00545CB7"/>
    <w:rsid w:val="0054725D"/>
    <w:rsid w:val="00547EE9"/>
    <w:rsid w:val="00563867"/>
    <w:rsid w:val="0056689A"/>
    <w:rsid w:val="005715F1"/>
    <w:rsid w:val="00576623"/>
    <w:rsid w:val="0058336A"/>
    <w:rsid w:val="00584949"/>
    <w:rsid w:val="005924DD"/>
    <w:rsid w:val="0059256C"/>
    <w:rsid w:val="0059417E"/>
    <w:rsid w:val="0059489B"/>
    <w:rsid w:val="00597B76"/>
    <w:rsid w:val="005A1CC4"/>
    <w:rsid w:val="005A5FF7"/>
    <w:rsid w:val="005B0A86"/>
    <w:rsid w:val="005B4DC8"/>
    <w:rsid w:val="005C322C"/>
    <w:rsid w:val="005C5BE3"/>
    <w:rsid w:val="005D054F"/>
    <w:rsid w:val="005D0B18"/>
    <w:rsid w:val="005D1026"/>
    <w:rsid w:val="005D339F"/>
    <w:rsid w:val="005E05BE"/>
    <w:rsid w:val="005E1233"/>
    <w:rsid w:val="005E4B59"/>
    <w:rsid w:val="005F2AE3"/>
    <w:rsid w:val="005F6696"/>
    <w:rsid w:val="00606020"/>
    <w:rsid w:val="00606D93"/>
    <w:rsid w:val="00610E9A"/>
    <w:rsid w:val="00630C91"/>
    <w:rsid w:val="00630E30"/>
    <w:rsid w:val="00632EAF"/>
    <w:rsid w:val="006428EC"/>
    <w:rsid w:val="006439C1"/>
    <w:rsid w:val="00647825"/>
    <w:rsid w:val="00651798"/>
    <w:rsid w:val="00652702"/>
    <w:rsid w:val="00656186"/>
    <w:rsid w:val="00656AD2"/>
    <w:rsid w:val="00660844"/>
    <w:rsid w:val="00665D22"/>
    <w:rsid w:val="00671689"/>
    <w:rsid w:val="00677620"/>
    <w:rsid w:val="006778ED"/>
    <w:rsid w:val="00677F2A"/>
    <w:rsid w:val="00691DA0"/>
    <w:rsid w:val="0069249D"/>
    <w:rsid w:val="006975FA"/>
    <w:rsid w:val="006C0739"/>
    <w:rsid w:val="006D1CFA"/>
    <w:rsid w:val="006E5CAC"/>
    <w:rsid w:val="006E5D4C"/>
    <w:rsid w:val="006E5EF8"/>
    <w:rsid w:val="006F3722"/>
    <w:rsid w:val="006F3BB1"/>
    <w:rsid w:val="0070048F"/>
    <w:rsid w:val="00702C78"/>
    <w:rsid w:val="007071C7"/>
    <w:rsid w:val="0071112E"/>
    <w:rsid w:val="00711DAB"/>
    <w:rsid w:val="0071751D"/>
    <w:rsid w:val="00730319"/>
    <w:rsid w:val="0074026B"/>
    <w:rsid w:val="00746E90"/>
    <w:rsid w:val="00753205"/>
    <w:rsid w:val="007615FD"/>
    <w:rsid w:val="00763563"/>
    <w:rsid w:val="0076368D"/>
    <w:rsid w:val="007675D0"/>
    <w:rsid w:val="007712E2"/>
    <w:rsid w:val="00772708"/>
    <w:rsid w:val="00782BCC"/>
    <w:rsid w:val="007852D8"/>
    <w:rsid w:val="00785685"/>
    <w:rsid w:val="00793635"/>
    <w:rsid w:val="00793C7E"/>
    <w:rsid w:val="00794D48"/>
    <w:rsid w:val="007953FB"/>
    <w:rsid w:val="007B3AF9"/>
    <w:rsid w:val="007B412E"/>
    <w:rsid w:val="007C13EA"/>
    <w:rsid w:val="007C7A1A"/>
    <w:rsid w:val="007C7D05"/>
    <w:rsid w:val="007D3B27"/>
    <w:rsid w:val="007D4263"/>
    <w:rsid w:val="007E2658"/>
    <w:rsid w:val="007E26F3"/>
    <w:rsid w:val="007F0103"/>
    <w:rsid w:val="007F1E89"/>
    <w:rsid w:val="007F2BCA"/>
    <w:rsid w:val="008003B8"/>
    <w:rsid w:val="00801B88"/>
    <w:rsid w:val="00803DA4"/>
    <w:rsid w:val="008049CA"/>
    <w:rsid w:val="00811428"/>
    <w:rsid w:val="008140F2"/>
    <w:rsid w:val="008174CA"/>
    <w:rsid w:val="00821275"/>
    <w:rsid w:val="0083273B"/>
    <w:rsid w:val="008328AB"/>
    <w:rsid w:val="00843604"/>
    <w:rsid w:val="00846739"/>
    <w:rsid w:val="00850904"/>
    <w:rsid w:val="00851681"/>
    <w:rsid w:val="008525B1"/>
    <w:rsid w:val="00854719"/>
    <w:rsid w:val="00857FBA"/>
    <w:rsid w:val="008610D8"/>
    <w:rsid w:val="00861FAD"/>
    <w:rsid w:val="008660BD"/>
    <w:rsid w:val="00867747"/>
    <w:rsid w:val="00876DDB"/>
    <w:rsid w:val="00880AA9"/>
    <w:rsid w:val="00883751"/>
    <w:rsid w:val="0088666C"/>
    <w:rsid w:val="00890490"/>
    <w:rsid w:val="00890A30"/>
    <w:rsid w:val="008910F1"/>
    <w:rsid w:val="0089206C"/>
    <w:rsid w:val="00897B43"/>
    <w:rsid w:val="008A145D"/>
    <w:rsid w:val="008A2482"/>
    <w:rsid w:val="008B340C"/>
    <w:rsid w:val="008B4914"/>
    <w:rsid w:val="008B5272"/>
    <w:rsid w:val="008D051F"/>
    <w:rsid w:val="008D1ED8"/>
    <w:rsid w:val="008D7ABB"/>
    <w:rsid w:val="008E3557"/>
    <w:rsid w:val="008E4261"/>
    <w:rsid w:val="008E76FB"/>
    <w:rsid w:val="008F0BAC"/>
    <w:rsid w:val="008F4E16"/>
    <w:rsid w:val="00911940"/>
    <w:rsid w:val="00912537"/>
    <w:rsid w:val="00924B92"/>
    <w:rsid w:val="00926E15"/>
    <w:rsid w:val="009320AA"/>
    <w:rsid w:val="0093586B"/>
    <w:rsid w:val="00951EF2"/>
    <w:rsid w:val="009621AE"/>
    <w:rsid w:val="009647A6"/>
    <w:rsid w:val="00964A36"/>
    <w:rsid w:val="00970133"/>
    <w:rsid w:val="009741D9"/>
    <w:rsid w:val="009768F6"/>
    <w:rsid w:val="00976A57"/>
    <w:rsid w:val="00977521"/>
    <w:rsid w:val="00990181"/>
    <w:rsid w:val="00992A9D"/>
    <w:rsid w:val="009978BC"/>
    <w:rsid w:val="009A4503"/>
    <w:rsid w:val="009B0F0F"/>
    <w:rsid w:val="009B2037"/>
    <w:rsid w:val="009B7A90"/>
    <w:rsid w:val="009C2D72"/>
    <w:rsid w:val="009C317A"/>
    <w:rsid w:val="009C47C0"/>
    <w:rsid w:val="009D2476"/>
    <w:rsid w:val="009D7ABA"/>
    <w:rsid w:val="009E1533"/>
    <w:rsid w:val="009E2C08"/>
    <w:rsid w:val="009E311B"/>
    <w:rsid w:val="009E595D"/>
    <w:rsid w:val="009F02BC"/>
    <w:rsid w:val="009F12F1"/>
    <w:rsid w:val="009F7E36"/>
    <w:rsid w:val="00A0741D"/>
    <w:rsid w:val="00A13FE1"/>
    <w:rsid w:val="00A16040"/>
    <w:rsid w:val="00A25506"/>
    <w:rsid w:val="00A260F1"/>
    <w:rsid w:val="00A329CD"/>
    <w:rsid w:val="00A40E1F"/>
    <w:rsid w:val="00A469E8"/>
    <w:rsid w:val="00A53A09"/>
    <w:rsid w:val="00A53A0C"/>
    <w:rsid w:val="00A57DF6"/>
    <w:rsid w:val="00A6154E"/>
    <w:rsid w:val="00A637E2"/>
    <w:rsid w:val="00A658BC"/>
    <w:rsid w:val="00A66CA5"/>
    <w:rsid w:val="00A733C0"/>
    <w:rsid w:val="00A851FC"/>
    <w:rsid w:val="00A8559C"/>
    <w:rsid w:val="00A92DD0"/>
    <w:rsid w:val="00AA0692"/>
    <w:rsid w:val="00AA187C"/>
    <w:rsid w:val="00AA3D20"/>
    <w:rsid w:val="00AA4457"/>
    <w:rsid w:val="00AA7490"/>
    <w:rsid w:val="00AB0E2A"/>
    <w:rsid w:val="00AB2814"/>
    <w:rsid w:val="00AB4FBA"/>
    <w:rsid w:val="00AB5B66"/>
    <w:rsid w:val="00AC1D7B"/>
    <w:rsid w:val="00AC263A"/>
    <w:rsid w:val="00AC2B4D"/>
    <w:rsid w:val="00AC3462"/>
    <w:rsid w:val="00AC5C77"/>
    <w:rsid w:val="00AD2E40"/>
    <w:rsid w:val="00AD5A97"/>
    <w:rsid w:val="00AD5DBE"/>
    <w:rsid w:val="00AE225F"/>
    <w:rsid w:val="00AE3533"/>
    <w:rsid w:val="00AE6419"/>
    <w:rsid w:val="00AF0F02"/>
    <w:rsid w:val="00AF1EF9"/>
    <w:rsid w:val="00AF2822"/>
    <w:rsid w:val="00AF344F"/>
    <w:rsid w:val="00AF7DE7"/>
    <w:rsid w:val="00B05ED7"/>
    <w:rsid w:val="00B06224"/>
    <w:rsid w:val="00B1452F"/>
    <w:rsid w:val="00B17316"/>
    <w:rsid w:val="00B202AD"/>
    <w:rsid w:val="00B22BA1"/>
    <w:rsid w:val="00B30445"/>
    <w:rsid w:val="00B403C4"/>
    <w:rsid w:val="00B42B11"/>
    <w:rsid w:val="00B44CD1"/>
    <w:rsid w:val="00B73462"/>
    <w:rsid w:val="00B83A5C"/>
    <w:rsid w:val="00B9718A"/>
    <w:rsid w:val="00BA36D2"/>
    <w:rsid w:val="00BA45F7"/>
    <w:rsid w:val="00BB12C4"/>
    <w:rsid w:val="00BB1C63"/>
    <w:rsid w:val="00BC6CDC"/>
    <w:rsid w:val="00BC71E8"/>
    <w:rsid w:val="00BD0948"/>
    <w:rsid w:val="00BD0F94"/>
    <w:rsid w:val="00BE0F32"/>
    <w:rsid w:val="00BE15EF"/>
    <w:rsid w:val="00BE7347"/>
    <w:rsid w:val="00BF0968"/>
    <w:rsid w:val="00BF1543"/>
    <w:rsid w:val="00C035AB"/>
    <w:rsid w:val="00C11082"/>
    <w:rsid w:val="00C23463"/>
    <w:rsid w:val="00C276A6"/>
    <w:rsid w:val="00C31DA5"/>
    <w:rsid w:val="00C4162B"/>
    <w:rsid w:val="00C448B8"/>
    <w:rsid w:val="00C55548"/>
    <w:rsid w:val="00C6360C"/>
    <w:rsid w:val="00C720FC"/>
    <w:rsid w:val="00C74DF8"/>
    <w:rsid w:val="00C80233"/>
    <w:rsid w:val="00C8223C"/>
    <w:rsid w:val="00C85235"/>
    <w:rsid w:val="00C91BF9"/>
    <w:rsid w:val="00C9284D"/>
    <w:rsid w:val="00C9527F"/>
    <w:rsid w:val="00C96BBF"/>
    <w:rsid w:val="00CA554D"/>
    <w:rsid w:val="00CA6E89"/>
    <w:rsid w:val="00CB04F5"/>
    <w:rsid w:val="00CC6C36"/>
    <w:rsid w:val="00CD25E0"/>
    <w:rsid w:val="00CD4D92"/>
    <w:rsid w:val="00CD7690"/>
    <w:rsid w:val="00CE115E"/>
    <w:rsid w:val="00CE4F40"/>
    <w:rsid w:val="00CE5F10"/>
    <w:rsid w:val="00CE7FFD"/>
    <w:rsid w:val="00CF191D"/>
    <w:rsid w:val="00CF3344"/>
    <w:rsid w:val="00CF5126"/>
    <w:rsid w:val="00CF5704"/>
    <w:rsid w:val="00D03DE3"/>
    <w:rsid w:val="00D11108"/>
    <w:rsid w:val="00D1521F"/>
    <w:rsid w:val="00D153AB"/>
    <w:rsid w:val="00D17B70"/>
    <w:rsid w:val="00D26779"/>
    <w:rsid w:val="00D272BF"/>
    <w:rsid w:val="00D27669"/>
    <w:rsid w:val="00D33A4C"/>
    <w:rsid w:val="00D35E2A"/>
    <w:rsid w:val="00D4510F"/>
    <w:rsid w:val="00D50354"/>
    <w:rsid w:val="00D54514"/>
    <w:rsid w:val="00D54F42"/>
    <w:rsid w:val="00D614EB"/>
    <w:rsid w:val="00D63B6A"/>
    <w:rsid w:val="00D64CD7"/>
    <w:rsid w:val="00D719A0"/>
    <w:rsid w:val="00D77E91"/>
    <w:rsid w:val="00D81334"/>
    <w:rsid w:val="00D81A63"/>
    <w:rsid w:val="00D81C52"/>
    <w:rsid w:val="00D916A5"/>
    <w:rsid w:val="00DA1881"/>
    <w:rsid w:val="00DA60E4"/>
    <w:rsid w:val="00DB5716"/>
    <w:rsid w:val="00DB5AA7"/>
    <w:rsid w:val="00DC2B7C"/>
    <w:rsid w:val="00DC3E46"/>
    <w:rsid w:val="00DD199E"/>
    <w:rsid w:val="00DD7B4E"/>
    <w:rsid w:val="00DE23BF"/>
    <w:rsid w:val="00DE2864"/>
    <w:rsid w:val="00DF099C"/>
    <w:rsid w:val="00DF3DE4"/>
    <w:rsid w:val="00DF5910"/>
    <w:rsid w:val="00DF5DD9"/>
    <w:rsid w:val="00E04567"/>
    <w:rsid w:val="00E048BB"/>
    <w:rsid w:val="00E12D8E"/>
    <w:rsid w:val="00E12E52"/>
    <w:rsid w:val="00E14B3E"/>
    <w:rsid w:val="00E2192B"/>
    <w:rsid w:val="00E235FB"/>
    <w:rsid w:val="00E26C5F"/>
    <w:rsid w:val="00E278FB"/>
    <w:rsid w:val="00E40A59"/>
    <w:rsid w:val="00E45126"/>
    <w:rsid w:val="00E461BF"/>
    <w:rsid w:val="00E522DE"/>
    <w:rsid w:val="00E5279A"/>
    <w:rsid w:val="00E55408"/>
    <w:rsid w:val="00E6372F"/>
    <w:rsid w:val="00E63864"/>
    <w:rsid w:val="00E72048"/>
    <w:rsid w:val="00E750A2"/>
    <w:rsid w:val="00E86704"/>
    <w:rsid w:val="00E8773B"/>
    <w:rsid w:val="00E90878"/>
    <w:rsid w:val="00EA3797"/>
    <w:rsid w:val="00EB07EA"/>
    <w:rsid w:val="00EB416C"/>
    <w:rsid w:val="00EB73DE"/>
    <w:rsid w:val="00ED077D"/>
    <w:rsid w:val="00ED3AC8"/>
    <w:rsid w:val="00ED428C"/>
    <w:rsid w:val="00ED5779"/>
    <w:rsid w:val="00EE2777"/>
    <w:rsid w:val="00EE3498"/>
    <w:rsid w:val="00EE3CF6"/>
    <w:rsid w:val="00EF256D"/>
    <w:rsid w:val="00EF47E6"/>
    <w:rsid w:val="00F02F0F"/>
    <w:rsid w:val="00F042C2"/>
    <w:rsid w:val="00F16C8C"/>
    <w:rsid w:val="00F40F62"/>
    <w:rsid w:val="00F41208"/>
    <w:rsid w:val="00F46C2F"/>
    <w:rsid w:val="00F50BE4"/>
    <w:rsid w:val="00F572AF"/>
    <w:rsid w:val="00F6007A"/>
    <w:rsid w:val="00F64388"/>
    <w:rsid w:val="00F662BE"/>
    <w:rsid w:val="00F678A8"/>
    <w:rsid w:val="00F7576B"/>
    <w:rsid w:val="00F76477"/>
    <w:rsid w:val="00F77A56"/>
    <w:rsid w:val="00F84E85"/>
    <w:rsid w:val="00F84ED3"/>
    <w:rsid w:val="00F862CD"/>
    <w:rsid w:val="00F91FD6"/>
    <w:rsid w:val="00F95BE1"/>
    <w:rsid w:val="00FA54FD"/>
    <w:rsid w:val="00FA5A56"/>
    <w:rsid w:val="00FB0AF4"/>
    <w:rsid w:val="00FC2B12"/>
    <w:rsid w:val="00FC4E28"/>
    <w:rsid w:val="00FD1720"/>
    <w:rsid w:val="00FD2D67"/>
    <w:rsid w:val="00FF0E25"/>
    <w:rsid w:val="00FF3EC4"/>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D1A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85"/>
    <w:rPr>
      <w:rFonts w:ascii="Times New Roman" w:eastAsia="Times New Roman" w:hAnsi="Times New Roman" w:cs="Times New Roman"/>
    </w:rPr>
  </w:style>
  <w:style w:type="paragraph" w:styleId="Heading1">
    <w:name w:val="heading 1"/>
    <w:basedOn w:val="Normal"/>
    <w:next w:val="Normal"/>
    <w:link w:val="Heading1Char"/>
    <w:rsid w:val="00785685"/>
    <w:pPr>
      <w:keepNext/>
      <w:keepLines/>
      <w:spacing w:before="480" w:after="120"/>
      <w:contextualSpacing/>
      <w:outlineLvl w:val="0"/>
    </w:pPr>
    <w:rPr>
      <w:b/>
      <w:color w:val="000000"/>
      <w:sz w:val="48"/>
      <w:szCs w:val="48"/>
    </w:rPr>
  </w:style>
  <w:style w:type="paragraph" w:styleId="Heading2">
    <w:name w:val="heading 2"/>
    <w:basedOn w:val="Normal"/>
    <w:next w:val="Normal"/>
    <w:link w:val="Heading2Char"/>
    <w:rsid w:val="00785685"/>
    <w:pPr>
      <w:keepNext/>
      <w:keepLines/>
      <w:spacing w:before="360" w:after="80"/>
      <w:contextualSpacing/>
      <w:outlineLvl w:val="1"/>
    </w:pPr>
    <w:rPr>
      <w:b/>
      <w:color w:val="000000"/>
      <w:sz w:val="36"/>
      <w:szCs w:val="36"/>
    </w:rPr>
  </w:style>
  <w:style w:type="paragraph" w:styleId="Heading3">
    <w:name w:val="heading 3"/>
    <w:basedOn w:val="Normal"/>
    <w:next w:val="Normal"/>
    <w:link w:val="Heading3Char"/>
    <w:rsid w:val="00785685"/>
    <w:pPr>
      <w:keepNext/>
      <w:keepLines/>
      <w:spacing w:before="280" w:after="80"/>
      <w:contextualSpacing/>
      <w:outlineLvl w:val="2"/>
    </w:pPr>
    <w:rPr>
      <w:b/>
      <w:color w:val="000000"/>
      <w:sz w:val="28"/>
      <w:szCs w:val="28"/>
    </w:rPr>
  </w:style>
  <w:style w:type="paragraph" w:styleId="Heading4">
    <w:name w:val="heading 4"/>
    <w:basedOn w:val="Normal"/>
    <w:next w:val="Normal"/>
    <w:link w:val="Heading4Char"/>
    <w:rsid w:val="00785685"/>
    <w:pPr>
      <w:keepNext/>
      <w:keepLines/>
      <w:spacing w:before="240" w:after="40"/>
      <w:contextualSpacing/>
      <w:outlineLvl w:val="3"/>
    </w:pPr>
    <w:rPr>
      <w:b/>
      <w:color w:val="000000"/>
    </w:rPr>
  </w:style>
  <w:style w:type="paragraph" w:styleId="Heading5">
    <w:name w:val="heading 5"/>
    <w:basedOn w:val="Normal"/>
    <w:next w:val="Normal"/>
    <w:link w:val="Heading5Char"/>
    <w:rsid w:val="00785685"/>
    <w:pPr>
      <w:keepNext/>
      <w:keepLines/>
      <w:spacing w:before="220" w:after="40"/>
      <w:contextualSpacing/>
      <w:outlineLvl w:val="4"/>
    </w:pPr>
    <w:rPr>
      <w:b/>
      <w:color w:val="000000"/>
      <w:sz w:val="22"/>
      <w:szCs w:val="22"/>
    </w:rPr>
  </w:style>
  <w:style w:type="paragraph" w:styleId="Heading6">
    <w:name w:val="heading 6"/>
    <w:basedOn w:val="Normal"/>
    <w:next w:val="Normal"/>
    <w:link w:val="Heading6Char"/>
    <w:rsid w:val="00785685"/>
    <w:pPr>
      <w:keepNext/>
      <w:keepLines/>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48"/>
    <w:pPr>
      <w:ind w:left="720"/>
      <w:contextualSpacing/>
    </w:pPr>
  </w:style>
  <w:style w:type="paragraph" w:styleId="FootnoteText">
    <w:name w:val="footnote text"/>
    <w:basedOn w:val="Normal"/>
    <w:link w:val="FootnoteTextChar"/>
    <w:uiPriority w:val="99"/>
    <w:unhideWhenUsed/>
    <w:rsid w:val="00C55548"/>
  </w:style>
  <w:style w:type="character" w:customStyle="1" w:styleId="FootnoteTextChar">
    <w:name w:val="Footnote Text Char"/>
    <w:basedOn w:val="DefaultParagraphFont"/>
    <w:link w:val="FootnoteText"/>
    <w:uiPriority w:val="99"/>
    <w:rsid w:val="00C55548"/>
    <w:rPr>
      <w:rFonts w:ascii="Times New Roman" w:eastAsia="Times New Roman" w:hAnsi="Times New Roman" w:cs="Times New Roman"/>
    </w:rPr>
  </w:style>
  <w:style w:type="character" w:styleId="FootnoteReference">
    <w:name w:val="footnote reference"/>
    <w:basedOn w:val="DefaultParagraphFont"/>
    <w:uiPriority w:val="99"/>
    <w:unhideWhenUsed/>
    <w:rsid w:val="00C55548"/>
    <w:rPr>
      <w:vertAlign w:val="superscript"/>
    </w:rPr>
  </w:style>
  <w:style w:type="character" w:styleId="CommentReference">
    <w:name w:val="annotation reference"/>
    <w:basedOn w:val="DefaultParagraphFont"/>
    <w:uiPriority w:val="99"/>
    <w:semiHidden/>
    <w:unhideWhenUsed/>
    <w:rsid w:val="00785685"/>
    <w:rPr>
      <w:sz w:val="18"/>
      <w:szCs w:val="18"/>
    </w:rPr>
  </w:style>
  <w:style w:type="paragraph" w:styleId="CommentText">
    <w:name w:val="annotation text"/>
    <w:basedOn w:val="Normal"/>
    <w:link w:val="CommentTextChar"/>
    <w:uiPriority w:val="99"/>
    <w:semiHidden/>
    <w:unhideWhenUsed/>
    <w:rsid w:val="00785685"/>
  </w:style>
  <w:style w:type="character" w:customStyle="1" w:styleId="CommentTextChar">
    <w:name w:val="Comment Text Char"/>
    <w:basedOn w:val="DefaultParagraphFont"/>
    <w:link w:val="CommentText"/>
    <w:uiPriority w:val="99"/>
    <w:semiHidden/>
    <w:rsid w:val="00C55548"/>
    <w:rPr>
      <w:rFonts w:ascii="Times New Roman" w:eastAsia="Times New Roman" w:hAnsi="Times New Roman" w:cs="Times New Roman"/>
    </w:rPr>
  </w:style>
  <w:style w:type="paragraph" w:styleId="Footer">
    <w:name w:val="footer"/>
    <w:basedOn w:val="Normal"/>
    <w:link w:val="FooterChar"/>
    <w:uiPriority w:val="99"/>
    <w:unhideWhenUsed/>
    <w:rsid w:val="00C55548"/>
    <w:pPr>
      <w:tabs>
        <w:tab w:val="center" w:pos="4680"/>
        <w:tab w:val="right" w:pos="9360"/>
      </w:tabs>
    </w:pPr>
  </w:style>
  <w:style w:type="character" w:customStyle="1" w:styleId="FooterChar">
    <w:name w:val="Footer Char"/>
    <w:basedOn w:val="DefaultParagraphFont"/>
    <w:link w:val="Footer"/>
    <w:uiPriority w:val="99"/>
    <w:rsid w:val="00C55548"/>
    <w:rPr>
      <w:rFonts w:ascii="Times New Roman" w:eastAsia="Times New Roman" w:hAnsi="Times New Roman" w:cs="Times New Roman"/>
    </w:rPr>
  </w:style>
  <w:style w:type="character" w:styleId="PageNumber">
    <w:name w:val="page number"/>
    <w:basedOn w:val="DefaultParagraphFont"/>
    <w:uiPriority w:val="99"/>
    <w:semiHidden/>
    <w:unhideWhenUsed/>
    <w:rsid w:val="00C55548"/>
  </w:style>
  <w:style w:type="paragraph" w:styleId="BalloonText">
    <w:name w:val="Balloon Text"/>
    <w:basedOn w:val="Normal"/>
    <w:link w:val="BalloonTextChar"/>
    <w:uiPriority w:val="99"/>
    <w:semiHidden/>
    <w:unhideWhenUsed/>
    <w:rsid w:val="00C55548"/>
    <w:rPr>
      <w:sz w:val="18"/>
      <w:szCs w:val="18"/>
    </w:rPr>
  </w:style>
  <w:style w:type="character" w:customStyle="1" w:styleId="BalloonTextChar">
    <w:name w:val="Balloon Text Char"/>
    <w:basedOn w:val="DefaultParagraphFont"/>
    <w:link w:val="BalloonText"/>
    <w:uiPriority w:val="99"/>
    <w:semiHidden/>
    <w:rsid w:val="00C55548"/>
    <w:rPr>
      <w:rFonts w:ascii="Times New Roman" w:eastAsia="Times New Roman" w:hAnsi="Times New Roman" w:cs="Times New Roman"/>
      <w:sz w:val="18"/>
      <w:szCs w:val="18"/>
    </w:rPr>
  </w:style>
  <w:style w:type="character" w:customStyle="1" w:styleId="Heading1Char">
    <w:name w:val="Heading 1 Char"/>
    <w:basedOn w:val="DefaultParagraphFont"/>
    <w:link w:val="Heading1"/>
    <w:rsid w:val="00785685"/>
    <w:rPr>
      <w:rFonts w:ascii="Times New Roman" w:eastAsia="Times New Roman" w:hAnsi="Times New Roman" w:cs="Times New Roman"/>
      <w:b/>
      <w:color w:val="000000"/>
      <w:sz w:val="48"/>
      <w:szCs w:val="48"/>
    </w:rPr>
  </w:style>
  <w:style w:type="character" w:customStyle="1" w:styleId="Heading2Char">
    <w:name w:val="Heading 2 Char"/>
    <w:basedOn w:val="DefaultParagraphFont"/>
    <w:link w:val="Heading2"/>
    <w:rsid w:val="00785685"/>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85685"/>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85685"/>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85685"/>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85685"/>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785685"/>
    <w:pPr>
      <w:keepNext/>
      <w:keepLines/>
      <w:spacing w:before="480" w:after="120"/>
      <w:contextualSpacing/>
    </w:pPr>
    <w:rPr>
      <w:b/>
      <w:color w:val="000000"/>
      <w:sz w:val="72"/>
      <w:szCs w:val="72"/>
    </w:rPr>
  </w:style>
  <w:style w:type="character" w:customStyle="1" w:styleId="TitleChar">
    <w:name w:val="Title Char"/>
    <w:basedOn w:val="DefaultParagraphFont"/>
    <w:link w:val="Title"/>
    <w:rsid w:val="00785685"/>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78568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85685"/>
    <w:rPr>
      <w:rFonts w:ascii="Georgia" w:eastAsia="Georgia" w:hAnsi="Georgia" w:cs="Georgia"/>
      <w:i/>
      <w:color w:val="666666"/>
      <w:sz w:val="48"/>
      <w:szCs w:val="48"/>
    </w:rPr>
  </w:style>
  <w:style w:type="paragraph" w:styleId="Header">
    <w:name w:val="header"/>
    <w:basedOn w:val="Normal"/>
    <w:link w:val="HeaderChar"/>
    <w:uiPriority w:val="99"/>
    <w:unhideWhenUsed/>
    <w:rsid w:val="00785685"/>
    <w:pPr>
      <w:tabs>
        <w:tab w:val="center" w:pos="4680"/>
        <w:tab w:val="right" w:pos="9360"/>
      </w:tabs>
    </w:pPr>
  </w:style>
  <w:style w:type="character" w:customStyle="1" w:styleId="HeaderChar">
    <w:name w:val="Header Char"/>
    <w:basedOn w:val="DefaultParagraphFont"/>
    <w:link w:val="Header"/>
    <w:uiPriority w:val="99"/>
    <w:rsid w:val="0078568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23463"/>
    <w:rPr>
      <w:b/>
      <w:bCs/>
      <w:sz w:val="20"/>
      <w:szCs w:val="20"/>
    </w:rPr>
  </w:style>
  <w:style w:type="character" w:customStyle="1" w:styleId="CommentSubjectChar">
    <w:name w:val="Comment Subject Char"/>
    <w:basedOn w:val="CommentTextChar"/>
    <w:link w:val="CommentSubject"/>
    <w:uiPriority w:val="99"/>
    <w:semiHidden/>
    <w:rsid w:val="00C234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35E2A"/>
    <w:rPr>
      <w:color w:val="0563C1" w:themeColor="hyperlink"/>
      <w:u w:val="single"/>
    </w:rPr>
  </w:style>
  <w:style w:type="paragraph" w:styleId="Revision">
    <w:name w:val="Revision"/>
    <w:hidden/>
    <w:uiPriority w:val="99"/>
    <w:semiHidden/>
    <w:rsid w:val="008327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091">
      <w:bodyDiv w:val="1"/>
      <w:marLeft w:val="0"/>
      <w:marRight w:val="0"/>
      <w:marTop w:val="0"/>
      <w:marBottom w:val="0"/>
      <w:divBdr>
        <w:top w:val="none" w:sz="0" w:space="0" w:color="auto"/>
        <w:left w:val="none" w:sz="0" w:space="0" w:color="auto"/>
        <w:bottom w:val="none" w:sz="0" w:space="0" w:color="auto"/>
        <w:right w:val="none" w:sz="0" w:space="0" w:color="auto"/>
      </w:divBdr>
    </w:div>
    <w:div w:id="426386777">
      <w:bodyDiv w:val="1"/>
      <w:marLeft w:val="0"/>
      <w:marRight w:val="0"/>
      <w:marTop w:val="0"/>
      <w:marBottom w:val="0"/>
      <w:divBdr>
        <w:top w:val="none" w:sz="0" w:space="0" w:color="auto"/>
        <w:left w:val="none" w:sz="0" w:space="0" w:color="auto"/>
        <w:bottom w:val="none" w:sz="0" w:space="0" w:color="auto"/>
        <w:right w:val="none" w:sz="0" w:space="0" w:color="auto"/>
      </w:divBdr>
    </w:div>
    <w:div w:id="490803241">
      <w:bodyDiv w:val="1"/>
      <w:marLeft w:val="0"/>
      <w:marRight w:val="0"/>
      <w:marTop w:val="0"/>
      <w:marBottom w:val="0"/>
      <w:divBdr>
        <w:top w:val="none" w:sz="0" w:space="0" w:color="auto"/>
        <w:left w:val="none" w:sz="0" w:space="0" w:color="auto"/>
        <w:bottom w:val="none" w:sz="0" w:space="0" w:color="auto"/>
        <w:right w:val="none" w:sz="0" w:space="0" w:color="auto"/>
      </w:divBdr>
    </w:div>
    <w:div w:id="596182492">
      <w:bodyDiv w:val="1"/>
      <w:marLeft w:val="0"/>
      <w:marRight w:val="0"/>
      <w:marTop w:val="0"/>
      <w:marBottom w:val="0"/>
      <w:divBdr>
        <w:top w:val="none" w:sz="0" w:space="0" w:color="auto"/>
        <w:left w:val="none" w:sz="0" w:space="0" w:color="auto"/>
        <w:bottom w:val="none" w:sz="0" w:space="0" w:color="auto"/>
        <w:right w:val="none" w:sz="0" w:space="0" w:color="auto"/>
      </w:divBdr>
    </w:div>
    <w:div w:id="622465798">
      <w:bodyDiv w:val="1"/>
      <w:marLeft w:val="0"/>
      <w:marRight w:val="0"/>
      <w:marTop w:val="0"/>
      <w:marBottom w:val="0"/>
      <w:divBdr>
        <w:top w:val="none" w:sz="0" w:space="0" w:color="auto"/>
        <w:left w:val="none" w:sz="0" w:space="0" w:color="auto"/>
        <w:bottom w:val="none" w:sz="0" w:space="0" w:color="auto"/>
        <w:right w:val="none" w:sz="0" w:space="0" w:color="auto"/>
      </w:divBdr>
    </w:div>
    <w:div w:id="815026080">
      <w:bodyDiv w:val="1"/>
      <w:marLeft w:val="0"/>
      <w:marRight w:val="0"/>
      <w:marTop w:val="0"/>
      <w:marBottom w:val="0"/>
      <w:divBdr>
        <w:top w:val="none" w:sz="0" w:space="0" w:color="auto"/>
        <w:left w:val="none" w:sz="0" w:space="0" w:color="auto"/>
        <w:bottom w:val="none" w:sz="0" w:space="0" w:color="auto"/>
        <w:right w:val="none" w:sz="0" w:space="0" w:color="auto"/>
      </w:divBdr>
      <w:divsChild>
        <w:div w:id="753432122">
          <w:marLeft w:val="605"/>
          <w:marRight w:val="0"/>
          <w:marTop w:val="40"/>
          <w:marBottom w:val="80"/>
          <w:divBdr>
            <w:top w:val="none" w:sz="0" w:space="0" w:color="auto"/>
            <w:left w:val="none" w:sz="0" w:space="0" w:color="auto"/>
            <w:bottom w:val="none" w:sz="0" w:space="0" w:color="auto"/>
            <w:right w:val="none" w:sz="0" w:space="0" w:color="auto"/>
          </w:divBdr>
        </w:div>
      </w:divsChild>
    </w:div>
    <w:div w:id="1514226194">
      <w:bodyDiv w:val="1"/>
      <w:marLeft w:val="0"/>
      <w:marRight w:val="0"/>
      <w:marTop w:val="0"/>
      <w:marBottom w:val="0"/>
      <w:divBdr>
        <w:top w:val="none" w:sz="0" w:space="0" w:color="auto"/>
        <w:left w:val="none" w:sz="0" w:space="0" w:color="auto"/>
        <w:bottom w:val="none" w:sz="0" w:space="0" w:color="auto"/>
        <w:right w:val="none" w:sz="0" w:space="0" w:color="auto"/>
      </w:divBdr>
    </w:div>
    <w:div w:id="1533231150">
      <w:bodyDiv w:val="1"/>
      <w:marLeft w:val="0"/>
      <w:marRight w:val="0"/>
      <w:marTop w:val="0"/>
      <w:marBottom w:val="0"/>
      <w:divBdr>
        <w:top w:val="none" w:sz="0" w:space="0" w:color="auto"/>
        <w:left w:val="none" w:sz="0" w:space="0" w:color="auto"/>
        <w:bottom w:val="none" w:sz="0" w:space="0" w:color="auto"/>
        <w:right w:val="none" w:sz="0" w:space="0" w:color="auto"/>
      </w:divBdr>
    </w:div>
    <w:div w:id="1725330799">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788234126">
      <w:bodyDiv w:val="1"/>
      <w:marLeft w:val="0"/>
      <w:marRight w:val="0"/>
      <w:marTop w:val="0"/>
      <w:marBottom w:val="0"/>
      <w:divBdr>
        <w:top w:val="none" w:sz="0" w:space="0" w:color="auto"/>
        <w:left w:val="none" w:sz="0" w:space="0" w:color="auto"/>
        <w:bottom w:val="none" w:sz="0" w:space="0" w:color="auto"/>
        <w:right w:val="none" w:sz="0" w:space="0" w:color="auto"/>
      </w:divBdr>
    </w:div>
    <w:div w:id="2062317868">
      <w:bodyDiv w:val="1"/>
      <w:marLeft w:val="0"/>
      <w:marRight w:val="0"/>
      <w:marTop w:val="0"/>
      <w:marBottom w:val="0"/>
      <w:divBdr>
        <w:top w:val="none" w:sz="0" w:space="0" w:color="auto"/>
        <w:left w:val="none" w:sz="0" w:space="0" w:color="auto"/>
        <w:bottom w:val="none" w:sz="0" w:space="0" w:color="auto"/>
        <w:right w:val="none" w:sz="0" w:space="0" w:color="auto"/>
      </w:divBdr>
    </w:div>
    <w:div w:id="2072994639">
      <w:bodyDiv w:val="1"/>
      <w:marLeft w:val="0"/>
      <w:marRight w:val="0"/>
      <w:marTop w:val="0"/>
      <w:marBottom w:val="0"/>
      <w:divBdr>
        <w:top w:val="none" w:sz="0" w:space="0" w:color="auto"/>
        <w:left w:val="none" w:sz="0" w:space="0" w:color="auto"/>
        <w:bottom w:val="none" w:sz="0" w:space="0" w:color="auto"/>
        <w:right w:val="none" w:sz="0" w:space="0" w:color="auto"/>
      </w:divBdr>
    </w:div>
    <w:div w:id="2084140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d55d89-c308-454a-a6b7-3f6566d5aa9d">
      <UserInfo>
        <DisplayName>Lena Engel</DisplayName>
        <AccountId>58</AccountId>
        <AccountType/>
      </UserInfo>
    </SharedWithUsers>
    <TeamsChannelId xmlns="996afbc2-3f0b-44c8-b2cb-7f1f3a2baba7" xsi:nil="true"/>
    <Invited_Leaders xmlns="996afbc2-3f0b-44c8-b2cb-7f1f3a2baba7" xsi:nil="true"/>
    <_ip_UnifiedCompliancePolicyUIAction xmlns="http://schemas.microsoft.com/sharepoint/v3" xsi:nil="true"/>
    <Members xmlns="996afbc2-3f0b-44c8-b2cb-7f1f3a2baba7">
      <UserInfo>
        <DisplayName/>
        <AccountId xsi:nil="true"/>
        <AccountType/>
      </UserInfo>
    </Members>
    <Member_Groups xmlns="996afbc2-3f0b-44c8-b2cb-7f1f3a2baba7">
      <UserInfo>
        <DisplayName/>
        <AccountId xsi:nil="true"/>
        <AccountType/>
      </UserInfo>
    </Member_Groups>
    <Leaders xmlns="996afbc2-3f0b-44c8-b2cb-7f1f3a2baba7">
      <UserInfo>
        <DisplayName/>
        <AccountId xsi:nil="true"/>
        <AccountType/>
      </UserInfo>
    </Leaders>
    <Is_Collaboration_Space_Locked xmlns="996afbc2-3f0b-44c8-b2cb-7f1f3a2baba7" xsi:nil="true"/>
    <Has_Leaders_Only_SectionGroup xmlns="996afbc2-3f0b-44c8-b2cb-7f1f3a2baba7" xsi:nil="true"/>
    <CultureName xmlns="996afbc2-3f0b-44c8-b2cb-7f1f3a2baba7" xsi:nil="true"/>
    <DefaultSectionNames xmlns="996afbc2-3f0b-44c8-b2cb-7f1f3a2baba7" xsi:nil="true"/>
    <_ip_UnifiedCompliancePolicyProperties xmlns="http://schemas.microsoft.com/sharepoint/v3" xsi:nil="true"/>
    <Owner xmlns="996afbc2-3f0b-44c8-b2cb-7f1f3a2baba7">
      <UserInfo>
        <DisplayName/>
        <AccountId xsi:nil="true"/>
        <AccountType/>
      </UserInfo>
    </Owner>
    <AppVersion xmlns="996afbc2-3f0b-44c8-b2cb-7f1f3a2baba7" xsi:nil="true"/>
    <Templates xmlns="996afbc2-3f0b-44c8-b2cb-7f1f3a2baba7" xsi:nil="true"/>
    <NotebookType xmlns="996afbc2-3f0b-44c8-b2cb-7f1f3a2baba7" xsi:nil="true"/>
    <FolderType xmlns="996afbc2-3f0b-44c8-b2cb-7f1f3a2baba7" xsi:nil="true"/>
    <IsNotebookLocked xmlns="996afbc2-3f0b-44c8-b2cb-7f1f3a2baba7" xsi:nil="true"/>
    <Invited_Members xmlns="996afbc2-3f0b-44c8-b2cb-7f1f3a2baba7" xsi:nil="true"/>
    <Self_Registration_Enabled xmlns="996afbc2-3f0b-44c8-b2cb-7f1f3a2bab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3B64F901DAB45BE96721EB30949A3" ma:contentTypeVersion="34" ma:contentTypeDescription="Create a new document." ma:contentTypeScope="" ma:versionID="32971c8d52131a989269fb04a5597013">
  <xsd:schema xmlns:xsd="http://www.w3.org/2001/XMLSchema" xmlns:xs="http://www.w3.org/2001/XMLSchema" xmlns:p="http://schemas.microsoft.com/office/2006/metadata/properties" xmlns:ns1="http://schemas.microsoft.com/sharepoint/v3" xmlns:ns3="55d55d89-c308-454a-a6b7-3f6566d5aa9d" xmlns:ns4="996afbc2-3f0b-44c8-b2cb-7f1f3a2baba7" targetNamespace="http://schemas.microsoft.com/office/2006/metadata/properties" ma:root="true" ma:fieldsID="b1230edd577649294df173d49463400f" ns1:_="" ns3:_="" ns4:_="">
    <xsd:import namespace="http://schemas.microsoft.com/sharepoint/v3"/>
    <xsd:import namespace="55d55d89-c308-454a-a6b7-3f6566d5aa9d"/>
    <xsd:import namespace="996afbc2-3f0b-44c8-b2cb-7f1f3a2baba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55d89-c308-454a-a6b7-3f6566d5aa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6afbc2-3f0b-44c8-b2cb-7f1f3a2baba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2" nillable="true" ma:displayName="Invited Leaders" ma:internalName="Invited_Leaders">
      <xsd:simpleType>
        <xsd:restriction base="dms:Note">
          <xsd:maxLength value="255"/>
        </xsd:restriction>
      </xsd:simpleType>
    </xsd:element>
    <xsd:element name="Invited_Members" ma:index="33" nillable="true" ma:displayName="Invited Members" ma:internalName="Invited_Member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Leaders_Only_SectionGroup" ma:index="35" nillable="true" ma:displayName="Has Leaders Only SectionGroup" ma:internalName="Has_Leaders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E20B-43B2-466A-8973-AEA58EAC367C}">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microsoft.com/sharepoint/v3"/>
    <ds:schemaRef ds:uri="http://purl.org/dc/elements/1.1/"/>
    <ds:schemaRef ds:uri="http://schemas.openxmlformats.org/package/2006/metadata/core-properties"/>
    <ds:schemaRef ds:uri="996afbc2-3f0b-44c8-b2cb-7f1f3a2baba7"/>
    <ds:schemaRef ds:uri="55d55d89-c308-454a-a6b7-3f6566d5aa9d"/>
  </ds:schemaRefs>
</ds:datastoreItem>
</file>

<file path=customXml/itemProps2.xml><?xml version="1.0" encoding="utf-8"?>
<ds:datastoreItem xmlns:ds="http://schemas.openxmlformats.org/officeDocument/2006/customXml" ds:itemID="{033B9880-C47A-4477-B721-D9D13B156130}">
  <ds:schemaRefs>
    <ds:schemaRef ds:uri="http://schemas.microsoft.com/sharepoint/v3/contenttype/forms"/>
  </ds:schemaRefs>
</ds:datastoreItem>
</file>

<file path=customXml/itemProps3.xml><?xml version="1.0" encoding="utf-8"?>
<ds:datastoreItem xmlns:ds="http://schemas.openxmlformats.org/officeDocument/2006/customXml" ds:itemID="{0AD5E4D0-2F22-4757-A980-ED7059CC7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d55d89-c308-454a-a6b7-3f6566d5aa9d"/>
    <ds:schemaRef ds:uri="996afbc2-3f0b-44c8-b2cb-7f1f3a2b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F2943-9509-4B38-ABD6-986EA0AF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7697</Words>
  <Characters>43874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 Deena</cp:lastModifiedBy>
  <cp:revision>2</cp:revision>
  <cp:lastPrinted>2017-09-15T15:32:00Z</cp:lastPrinted>
  <dcterms:created xsi:type="dcterms:W3CDTF">2020-05-07T14:38:00Z</dcterms:created>
  <dcterms:modified xsi:type="dcterms:W3CDTF">2020-05-07T14:38:00Z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0x0101002F43B64F901DAB45BE96721EB30949A3</vt:lpwstr>
  </property>
</Properties>
</file>